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74E" w:rsidRDefault="00B76D87">
      <w:pPr>
        <w:spacing w:line="600" w:lineRule="exact"/>
        <w:ind w:left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奇台县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公开选聘乡镇编制外、</w:t>
      </w:r>
    </w:p>
    <w:p w:rsidR="004E774E" w:rsidRDefault="00B76D87">
      <w:pPr>
        <w:spacing w:line="600" w:lineRule="exact"/>
        <w:ind w:left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社区工作者和到村工作大学生简章</w:t>
      </w:r>
    </w:p>
    <w:p w:rsidR="004E774E" w:rsidRDefault="004E774E">
      <w:pPr>
        <w:pStyle w:val="a0"/>
        <w:spacing w:line="300" w:lineRule="exact"/>
        <w:ind w:left="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E774E" w:rsidRDefault="00B76D87">
      <w:pPr>
        <w:pStyle w:val="a0"/>
        <w:spacing w:line="600" w:lineRule="exact"/>
        <w:ind w:left="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为做好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奇台县乡镇编制外、社区工作者和到村工作大学生招聘工作，根据《昌吉州到村工作大学生选聘管理办法（试行）》《昌吉州社区工作者职业化管理办法》《奇台县编制外工作者选聘和管理办法》有关规定，经奇台县委组织部、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人社局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研究决定，现面向社会公开招聘编制外工作者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名，到村工作大学生</w:t>
      </w:r>
      <w:r>
        <w:rPr>
          <w:rFonts w:ascii="仿宋_GB2312" w:eastAsia="仿宋_GB2312" w:hAnsi="仿宋_GB2312" w:cs="仿宋_GB2312" w:hint="eastAsia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sz w:val="32"/>
          <w:szCs w:val="32"/>
        </w:rPr>
        <w:t>名、社区工作者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名。</w:t>
      </w:r>
    </w:p>
    <w:p w:rsidR="004E774E" w:rsidRDefault="00B76D87">
      <w:pPr>
        <w:spacing w:line="600" w:lineRule="exact"/>
        <w:ind w:left="0" w:firstLineChars="200" w:firstLine="64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一、</w:t>
      </w:r>
      <w:r>
        <w:rPr>
          <w:rFonts w:ascii="黑体" w:eastAsia="黑体" w:hAnsi="黑体" w:cs="黑体" w:hint="eastAsia"/>
          <w:sz w:val="32"/>
        </w:rPr>
        <w:t>选聘</w:t>
      </w:r>
      <w:r>
        <w:rPr>
          <w:rFonts w:ascii="黑体" w:eastAsia="黑体" w:hAnsi="黑体" w:cs="黑体" w:hint="eastAsia"/>
          <w:sz w:val="32"/>
        </w:rPr>
        <w:t>范围</w:t>
      </w:r>
      <w:r>
        <w:rPr>
          <w:rFonts w:ascii="黑体" w:eastAsia="黑体" w:hAnsi="黑体" w:cs="黑体" w:hint="eastAsia"/>
          <w:sz w:val="32"/>
        </w:rPr>
        <w:t>及条件</w:t>
      </w:r>
    </w:p>
    <w:p w:rsidR="004E774E" w:rsidRDefault="00B76D87">
      <w:pPr>
        <w:spacing w:line="600" w:lineRule="exact"/>
        <w:ind w:left="0" w:firstLineChars="200" w:firstLine="640"/>
        <w:rPr>
          <w:rFonts w:ascii="仿宋_GB2312" w:eastAsia="仿宋_GB2312" w:hAnsi="仿宋_GB2312"/>
          <w:bCs/>
          <w:sz w:val="32"/>
        </w:rPr>
      </w:pPr>
      <w:r>
        <w:rPr>
          <w:rFonts w:ascii="仿宋_GB2312" w:eastAsia="仿宋_GB2312" w:hAnsi="仿宋_GB2312" w:hint="eastAsia"/>
          <w:bCs/>
          <w:sz w:val="32"/>
        </w:rPr>
        <w:t>1.</w:t>
      </w:r>
      <w:r>
        <w:rPr>
          <w:rFonts w:ascii="仿宋_GB2312" w:eastAsia="仿宋_GB2312" w:hAnsi="仿宋_GB2312" w:hint="eastAsia"/>
          <w:bCs/>
          <w:sz w:val="32"/>
        </w:rPr>
        <w:t>具有中华人民共和国国籍；</w:t>
      </w:r>
    </w:p>
    <w:p w:rsidR="004E774E" w:rsidRDefault="00B76D87">
      <w:pPr>
        <w:spacing w:line="600" w:lineRule="exact"/>
        <w:ind w:left="0" w:firstLineChars="200" w:firstLine="640"/>
        <w:rPr>
          <w:rFonts w:ascii="仿宋_GB2312" w:eastAsia="仿宋_GB2312" w:hAnsi="仿宋_GB2312"/>
          <w:bCs/>
          <w:sz w:val="32"/>
        </w:rPr>
      </w:pPr>
      <w:r>
        <w:rPr>
          <w:rFonts w:ascii="仿宋_GB2312" w:eastAsia="仿宋_GB2312" w:hAnsi="仿宋_GB2312" w:hint="eastAsia"/>
          <w:bCs/>
          <w:sz w:val="32"/>
        </w:rPr>
        <w:t>2.</w:t>
      </w:r>
      <w:r>
        <w:rPr>
          <w:rFonts w:ascii="仿宋_GB2312" w:eastAsia="仿宋_GB2312" w:hAnsi="仿宋_GB2312" w:hint="eastAsia"/>
          <w:bCs/>
          <w:sz w:val="32"/>
        </w:rPr>
        <w:t>遵守宪法和法律，拥护党的路线、方针、政策，维护国家统一，反对民族分裂主义和非法宗教活动</w:t>
      </w:r>
      <w:r>
        <w:rPr>
          <w:rFonts w:ascii="仿宋_GB2312" w:eastAsia="仿宋_GB2312" w:hAnsi="仿宋_GB2312" w:hint="eastAsia"/>
          <w:bCs/>
          <w:sz w:val="32"/>
        </w:rPr>
        <w:t>；</w:t>
      </w:r>
    </w:p>
    <w:p w:rsidR="004E774E" w:rsidRDefault="00B76D87">
      <w:pPr>
        <w:spacing w:line="600" w:lineRule="exact"/>
        <w:ind w:left="0" w:firstLineChars="200" w:firstLine="640"/>
        <w:rPr>
          <w:rFonts w:ascii="仿宋_GB2312" w:eastAsia="仿宋_GB2312" w:hAnsi="仿宋_GB2312"/>
          <w:bCs/>
          <w:sz w:val="32"/>
        </w:rPr>
      </w:pPr>
      <w:r>
        <w:rPr>
          <w:rFonts w:ascii="仿宋_GB2312" w:eastAsia="仿宋_GB2312" w:hAnsi="仿宋_GB2312" w:hint="eastAsia"/>
          <w:bCs/>
          <w:sz w:val="32"/>
        </w:rPr>
        <w:t>3.</w:t>
      </w:r>
      <w:r>
        <w:rPr>
          <w:rFonts w:ascii="仿宋_GB2312" w:eastAsia="仿宋_GB2312" w:hAnsi="仿宋_GB2312" w:hint="eastAsia"/>
          <w:bCs/>
          <w:sz w:val="32"/>
        </w:rPr>
        <w:t>具有良好的职业道德和履行岗位职责的能力；</w:t>
      </w:r>
    </w:p>
    <w:p w:rsidR="004E774E" w:rsidRDefault="00B76D87">
      <w:pPr>
        <w:spacing w:line="600" w:lineRule="exact"/>
        <w:ind w:left="0" w:firstLineChars="200" w:firstLine="640"/>
        <w:rPr>
          <w:rFonts w:ascii="仿宋_GB2312" w:eastAsia="仿宋_GB2312" w:hAnsi="仿宋_GB2312"/>
          <w:bCs/>
          <w:sz w:val="32"/>
        </w:rPr>
      </w:pPr>
      <w:r>
        <w:rPr>
          <w:rFonts w:ascii="仿宋_GB2312" w:eastAsia="仿宋_GB2312" w:hAnsi="仿宋_GB2312" w:hint="eastAsia"/>
          <w:bCs/>
          <w:sz w:val="32"/>
        </w:rPr>
        <w:t>4.</w:t>
      </w:r>
      <w:r>
        <w:rPr>
          <w:rFonts w:ascii="仿宋_GB2312" w:eastAsia="仿宋_GB2312" w:hAnsi="仿宋_GB2312" w:hint="eastAsia"/>
          <w:bCs/>
          <w:sz w:val="32"/>
        </w:rPr>
        <w:t>适应岗位要求的身体条件；</w:t>
      </w:r>
    </w:p>
    <w:p w:rsidR="004E774E" w:rsidRDefault="00B76D87">
      <w:pPr>
        <w:spacing w:line="600" w:lineRule="exact"/>
        <w:ind w:left="0" w:firstLineChars="200" w:firstLine="640"/>
        <w:rPr>
          <w:rFonts w:ascii="仿宋_GB2312" w:eastAsia="仿宋_GB2312" w:hAnsi="仿宋_GB2312"/>
          <w:bCs/>
          <w:sz w:val="32"/>
        </w:rPr>
      </w:pPr>
      <w:r>
        <w:rPr>
          <w:rFonts w:ascii="仿宋_GB2312" w:eastAsia="仿宋_GB2312" w:hAnsi="仿宋_GB2312" w:hint="eastAsia"/>
          <w:bCs/>
          <w:sz w:val="32"/>
        </w:rPr>
        <w:t>5.</w:t>
      </w:r>
      <w:r>
        <w:rPr>
          <w:rFonts w:ascii="仿宋_GB2312" w:eastAsia="仿宋_GB2312" w:hAnsi="仿宋_GB2312" w:hint="eastAsia"/>
          <w:bCs/>
          <w:sz w:val="32"/>
        </w:rPr>
        <w:t>热爱乡镇、村（社区）工作，吃苦耐劳、爱岗敬业、乐于奉献；</w:t>
      </w:r>
    </w:p>
    <w:p w:rsidR="004E774E" w:rsidRDefault="00B76D87">
      <w:pPr>
        <w:spacing w:line="600" w:lineRule="exact"/>
        <w:ind w:left="0" w:firstLineChars="200" w:firstLine="640"/>
        <w:rPr>
          <w:rFonts w:ascii="仿宋_GB2312" w:eastAsia="仿宋_GB2312" w:hAnsi="仿宋_GB2312"/>
          <w:bCs/>
          <w:sz w:val="32"/>
        </w:rPr>
      </w:pPr>
      <w:r>
        <w:rPr>
          <w:rFonts w:ascii="仿宋_GB2312" w:eastAsia="仿宋_GB2312" w:hAnsi="仿宋_GB2312" w:hint="eastAsia"/>
          <w:bCs/>
          <w:sz w:val="32"/>
        </w:rPr>
        <w:t>6</w:t>
      </w:r>
      <w:r>
        <w:rPr>
          <w:rFonts w:ascii="仿宋_GB2312" w:eastAsia="仿宋_GB2312" w:hAnsi="仿宋_GB2312" w:hint="eastAsia"/>
          <w:bCs/>
          <w:sz w:val="32"/>
        </w:rPr>
        <w:t>.</w:t>
      </w:r>
      <w:r>
        <w:rPr>
          <w:rFonts w:ascii="仿宋_GB2312" w:eastAsia="仿宋_GB2312" w:hAnsi="仿宋_GB2312" w:hint="eastAsia"/>
          <w:b/>
          <w:sz w:val="32"/>
        </w:rPr>
        <w:t>乡镇编制外工作者：</w:t>
      </w:r>
      <w:r>
        <w:rPr>
          <w:rFonts w:ascii="仿宋_GB2312" w:eastAsia="仿宋_GB2312" w:hAnsi="仿宋_GB2312" w:hint="eastAsia"/>
          <w:bCs/>
          <w:sz w:val="32"/>
        </w:rPr>
        <w:t>取得大专及以上学历，年龄在</w:t>
      </w:r>
      <w:r>
        <w:rPr>
          <w:rFonts w:ascii="仿宋_GB2312" w:eastAsia="仿宋_GB2312" w:hAnsi="仿宋_GB2312" w:hint="eastAsia"/>
          <w:bCs/>
          <w:sz w:val="32"/>
        </w:rPr>
        <w:t>3</w:t>
      </w:r>
      <w:r>
        <w:rPr>
          <w:rFonts w:ascii="仿宋_GB2312" w:eastAsia="仿宋_GB2312" w:hAnsi="仿宋_GB2312" w:hint="eastAsia"/>
          <w:bCs/>
          <w:sz w:val="32"/>
        </w:rPr>
        <w:t>8</w:t>
      </w:r>
      <w:r>
        <w:rPr>
          <w:rFonts w:ascii="仿宋_GB2312" w:eastAsia="仿宋_GB2312" w:hAnsi="仿宋_GB2312" w:hint="eastAsia"/>
          <w:bCs/>
          <w:sz w:val="32"/>
        </w:rPr>
        <w:t>周岁及以下（即：</w:t>
      </w:r>
      <w:r>
        <w:rPr>
          <w:rFonts w:ascii="仿宋_GB2312" w:eastAsia="仿宋_GB2312" w:hAnsi="仿宋_GB2312" w:hint="eastAsia"/>
          <w:bCs/>
          <w:sz w:val="32"/>
        </w:rPr>
        <w:t>1983</w:t>
      </w:r>
      <w:r>
        <w:rPr>
          <w:rFonts w:ascii="仿宋_GB2312" w:eastAsia="仿宋_GB2312" w:hAnsi="仿宋_GB2312" w:hint="eastAsia"/>
          <w:bCs/>
          <w:sz w:val="32"/>
        </w:rPr>
        <w:t>年</w:t>
      </w:r>
      <w:r>
        <w:rPr>
          <w:rFonts w:ascii="仿宋_GB2312" w:eastAsia="仿宋_GB2312" w:hAnsi="仿宋_GB2312" w:hint="eastAsia"/>
          <w:bCs/>
          <w:sz w:val="32"/>
        </w:rPr>
        <w:t>2</w:t>
      </w:r>
      <w:r>
        <w:rPr>
          <w:rFonts w:ascii="仿宋_GB2312" w:eastAsia="仿宋_GB2312" w:hAnsi="仿宋_GB2312" w:hint="eastAsia"/>
          <w:bCs/>
          <w:sz w:val="32"/>
        </w:rPr>
        <w:t>月</w:t>
      </w:r>
      <w:r>
        <w:rPr>
          <w:rFonts w:ascii="仿宋_GB2312" w:eastAsia="仿宋_GB2312" w:hAnsi="仿宋_GB2312" w:hint="eastAsia"/>
          <w:bCs/>
          <w:sz w:val="32"/>
        </w:rPr>
        <w:t>1</w:t>
      </w:r>
      <w:r>
        <w:rPr>
          <w:rFonts w:ascii="仿宋_GB2312" w:eastAsia="仿宋_GB2312" w:hAnsi="仿宋_GB2312" w:hint="eastAsia"/>
          <w:bCs/>
          <w:sz w:val="32"/>
        </w:rPr>
        <w:t>日以后出生）</w:t>
      </w:r>
      <w:r>
        <w:rPr>
          <w:rFonts w:ascii="仿宋_GB2312" w:eastAsia="仿宋_GB2312" w:hAnsi="仿宋_GB2312" w:hint="eastAsia"/>
          <w:bCs/>
          <w:sz w:val="32"/>
        </w:rPr>
        <w:t>；</w:t>
      </w:r>
      <w:r>
        <w:rPr>
          <w:rFonts w:ascii="仿宋_GB2312" w:eastAsia="仿宋_GB2312" w:hAnsi="仿宋_GB2312" w:hint="eastAsia"/>
          <w:b/>
          <w:sz w:val="32"/>
        </w:rPr>
        <w:t>到村工作大学生：</w:t>
      </w:r>
      <w:r>
        <w:rPr>
          <w:rFonts w:ascii="仿宋_GB2312" w:eastAsia="仿宋_GB2312" w:hAnsi="仿宋_GB2312" w:hint="eastAsia"/>
          <w:bCs/>
          <w:sz w:val="32"/>
        </w:rPr>
        <w:t>取得国家承认学历的全日制大专及以上学历，年龄在</w:t>
      </w:r>
      <w:r>
        <w:rPr>
          <w:rFonts w:ascii="仿宋_GB2312" w:eastAsia="仿宋_GB2312" w:hAnsi="仿宋_GB2312" w:hint="eastAsia"/>
          <w:bCs/>
          <w:sz w:val="32"/>
        </w:rPr>
        <w:t>30</w:t>
      </w:r>
      <w:r>
        <w:rPr>
          <w:rFonts w:ascii="仿宋_GB2312" w:eastAsia="仿宋_GB2312" w:hAnsi="仿宋_GB2312" w:hint="eastAsia"/>
          <w:bCs/>
          <w:sz w:val="32"/>
        </w:rPr>
        <w:t>周岁及以下（即</w:t>
      </w:r>
      <w:r>
        <w:rPr>
          <w:rFonts w:ascii="仿宋_GB2312" w:eastAsia="仿宋_GB2312" w:hAnsi="仿宋_GB2312" w:hint="eastAsia"/>
          <w:bCs/>
          <w:sz w:val="32"/>
        </w:rPr>
        <w:t>1991</w:t>
      </w:r>
      <w:r>
        <w:rPr>
          <w:rFonts w:ascii="仿宋_GB2312" w:eastAsia="仿宋_GB2312" w:hAnsi="仿宋_GB2312" w:hint="eastAsia"/>
          <w:bCs/>
          <w:sz w:val="32"/>
        </w:rPr>
        <w:t>年</w:t>
      </w:r>
      <w:r>
        <w:rPr>
          <w:rFonts w:ascii="仿宋_GB2312" w:eastAsia="仿宋_GB2312" w:hAnsi="仿宋_GB2312" w:hint="eastAsia"/>
          <w:bCs/>
          <w:sz w:val="32"/>
        </w:rPr>
        <w:t>2</w:t>
      </w:r>
      <w:r>
        <w:rPr>
          <w:rFonts w:ascii="仿宋_GB2312" w:eastAsia="仿宋_GB2312" w:hAnsi="仿宋_GB2312" w:hint="eastAsia"/>
          <w:bCs/>
          <w:sz w:val="32"/>
        </w:rPr>
        <w:t>月</w:t>
      </w:r>
      <w:r>
        <w:rPr>
          <w:rFonts w:ascii="仿宋_GB2312" w:eastAsia="仿宋_GB2312" w:hAnsi="仿宋_GB2312" w:hint="eastAsia"/>
          <w:bCs/>
          <w:sz w:val="32"/>
        </w:rPr>
        <w:t>1</w:t>
      </w:r>
      <w:r>
        <w:rPr>
          <w:rFonts w:ascii="仿宋_GB2312" w:eastAsia="仿宋_GB2312" w:hAnsi="仿宋_GB2312" w:hint="eastAsia"/>
          <w:bCs/>
          <w:sz w:val="32"/>
        </w:rPr>
        <w:t>日以后出生）；</w:t>
      </w:r>
      <w:r>
        <w:rPr>
          <w:rFonts w:ascii="仿宋_GB2312" w:eastAsia="仿宋_GB2312" w:hAnsi="仿宋_GB2312" w:hint="eastAsia"/>
          <w:b/>
          <w:sz w:val="32"/>
        </w:rPr>
        <w:t>社区工作者：</w:t>
      </w:r>
      <w:r>
        <w:rPr>
          <w:rFonts w:ascii="仿宋_GB2312" w:eastAsia="仿宋_GB2312" w:hAnsi="仿宋_GB2312" w:hint="eastAsia"/>
          <w:bCs/>
          <w:sz w:val="32"/>
        </w:rPr>
        <w:t>取得大专及以上学历，年龄在</w:t>
      </w:r>
      <w:r>
        <w:rPr>
          <w:rFonts w:ascii="仿宋_GB2312" w:eastAsia="仿宋_GB2312" w:hAnsi="仿宋_GB2312" w:hint="eastAsia"/>
          <w:bCs/>
          <w:sz w:val="32"/>
        </w:rPr>
        <w:t>40</w:t>
      </w:r>
      <w:r>
        <w:rPr>
          <w:rFonts w:ascii="仿宋_GB2312" w:eastAsia="仿宋_GB2312" w:hAnsi="仿宋_GB2312" w:hint="eastAsia"/>
          <w:bCs/>
          <w:sz w:val="32"/>
        </w:rPr>
        <w:t>周岁及以下（即</w:t>
      </w:r>
      <w:r>
        <w:rPr>
          <w:rFonts w:ascii="仿宋_GB2312" w:eastAsia="仿宋_GB2312" w:hAnsi="仿宋_GB2312" w:hint="eastAsia"/>
          <w:bCs/>
          <w:sz w:val="32"/>
        </w:rPr>
        <w:t>1981</w:t>
      </w:r>
      <w:r>
        <w:rPr>
          <w:rFonts w:ascii="仿宋_GB2312" w:eastAsia="仿宋_GB2312" w:hAnsi="仿宋_GB2312" w:hint="eastAsia"/>
          <w:bCs/>
          <w:sz w:val="32"/>
        </w:rPr>
        <w:t>年</w:t>
      </w:r>
      <w:r>
        <w:rPr>
          <w:rFonts w:ascii="仿宋_GB2312" w:eastAsia="仿宋_GB2312" w:hAnsi="仿宋_GB2312" w:hint="eastAsia"/>
          <w:bCs/>
          <w:sz w:val="32"/>
        </w:rPr>
        <w:t>2</w:t>
      </w:r>
      <w:r>
        <w:rPr>
          <w:rFonts w:ascii="仿宋_GB2312" w:eastAsia="仿宋_GB2312" w:hAnsi="仿宋_GB2312" w:hint="eastAsia"/>
          <w:bCs/>
          <w:sz w:val="32"/>
        </w:rPr>
        <w:t>月</w:t>
      </w:r>
      <w:r>
        <w:rPr>
          <w:rFonts w:ascii="仿宋_GB2312" w:eastAsia="仿宋_GB2312" w:hAnsi="仿宋_GB2312" w:hint="eastAsia"/>
          <w:bCs/>
          <w:sz w:val="32"/>
        </w:rPr>
        <w:t>1</w:t>
      </w:r>
      <w:r>
        <w:rPr>
          <w:rFonts w:ascii="仿宋_GB2312" w:eastAsia="仿宋_GB2312" w:hAnsi="仿宋_GB2312" w:hint="eastAsia"/>
          <w:bCs/>
          <w:sz w:val="32"/>
        </w:rPr>
        <w:t>日以后出生）</w:t>
      </w:r>
      <w:r>
        <w:rPr>
          <w:rFonts w:ascii="仿宋_GB2312" w:eastAsia="仿宋_GB2312" w:hAnsi="仿宋_GB2312" w:hint="eastAsia"/>
          <w:bCs/>
          <w:sz w:val="32"/>
        </w:rPr>
        <w:t>。</w:t>
      </w:r>
    </w:p>
    <w:p w:rsidR="004E774E" w:rsidRDefault="00B76D87">
      <w:pPr>
        <w:spacing w:line="600" w:lineRule="exact"/>
        <w:ind w:left="0" w:firstLineChars="200" w:firstLine="640"/>
        <w:rPr>
          <w:rFonts w:ascii="仿宋_GB2312" w:eastAsia="仿宋_GB2312" w:hAnsi="仿宋_GB2312"/>
          <w:bCs/>
          <w:sz w:val="32"/>
        </w:rPr>
      </w:pPr>
      <w:r>
        <w:rPr>
          <w:rFonts w:ascii="仿宋_GB2312" w:eastAsia="仿宋_GB2312" w:hAnsi="仿宋_GB2312" w:hint="eastAsia"/>
          <w:bCs/>
          <w:sz w:val="32"/>
        </w:rPr>
        <w:lastRenderedPageBreak/>
        <w:t>7</w:t>
      </w:r>
      <w:r>
        <w:rPr>
          <w:rFonts w:ascii="仿宋_GB2312" w:eastAsia="仿宋_GB2312" w:hAnsi="仿宋_GB2312" w:hint="eastAsia"/>
          <w:bCs/>
          <w:sz w:val="32"/>
        </w:rPr>
        <w:t>.</w:t>
      </w:r>
      <w:r>
        <w:rPr>
          <w:rFonts w:ascii="仿宋_GB2312" w:eastAsia="仿宋_GB2312" w:hAnsi="仿宋_GB2312" w:hint="eastAsia"/>
          <w:bCs/>
          <w:sz w:val="32"/>
        </w:rPr>
        <w:t>符合招聘职位要求的其他条件。</w:t>
      </w:r>
    </w:p>
    <w:p w:rsidR="004E774E" w:rsidRDefault="00B76D87">
      <w:pPr>
        <w:spacing w:line="600" w:lineRule="exact"/>
        <w:ind w:left="0" w:firstLineChars="200" w:firstLine="643"/>
        <w:rPr>
          <w:rFonts w:ascii="仿宋_GB2312" w:eastAsia="仿宋_GB2312" w:hAnsi="仿宋_GB2312"/>
          <w:b/>
          <w:bCs/>
          <w:sz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</w:rPr>
        <w:t>下列人员不属聘用范围：</w:t>
      </w:r>
    </w:p>
    <w:p w:rsidR="004E774E" w:rsidRDefault="00B76D87">
      <w:pPr>
        <w:spacing w:line="600" w:lineRule="exact"/>
        <w:ind w:left="0" w:firstLineChars="200" w:firstLine="640"/>
        <w:rPr>
          <w:rFonts w:ascii="仿宋_GB2312" w:eastAsia="仿宋_GB2312" w:hAnsi="仿宋_GB2312"/>
          <w:bCs/>
          <w:sz w:val="32"/>
        </w:rPr>
      </w:pPr>
      <w:r>
        <w:rPr>
          <w:rFonts w:ascii="仿宋_GB2312" w:eastAsia="仿宋_GB2312" w:hAnsi="仿宋_GB2312" w:hint="eastAsia"/>
          <w:bCs/>
          <w:sz w:val="32"/>
        </w:rPr>
        <w:t>1.</w:t>
      </w:r>
      <w:r>
        <w:rPr>
          <w:rFonts w:ascii="仿宋_GB2312" w:eastAsia="仿宋_GB2312" w:hAnsi="仿宋_GB2312" w:hint="eastAsia"/>
          <w:bCs/>
          <w:sz w:val="32"/>
        </w:rPr>
        <w:t>曾因犯罪受过刑事处罚或被劳动教养的，受刑事处罚、行政处分尚未解除的，立案审查尚未</w:t>
      </w:r>
      <w:proofErr w:type="gramStart"/>
      <w:r>
        <w:rPr>
          <w:rFonts w:ascii="仿宋_GB2312" w:eastAsia="仿宋_GB2312" w:hAnsi="仿宋_GB2312" w:hint="eastAsia"/>
          <w:bCs/>
          <w:sz w:val="32"/>
        </w:rPr>
        <w:t>作出</w:t>
      </w:r>
      <w:proofErr w:type="gramEnd"/>
      <w:r>
        <w:rPr>
          <w:rFonts w:ascii="仿宋_GB2312" w:eastAsia="仿宋_GB2312" w:hAnsi="仿宋_GB2312" w:hint="eastAsia"/>
          <w:bCs/>
          <w:sz w:val="32"/>
        </w:rPr>
        <w:t>结论的，被开除中国共产党党籍的，被依法列为失信联合惩戒对象的</w:t>
      </w:r>
      <w:r>
        <w:rPr>
          <w:rFonts w:ascii="仿宋_GB2312" w:eastAsia="仿宋_GB2312" w:hAnsi="仿宋_GB2312" w:hint="eastAsia"/>
          <w:bCs/>
          <w:sz w:val="32"/>
        </w:rPr>
        <w:t>；</w:t>
      </w:r>
    </w:p>
    <w:p w:rsidR="004E774E" w:rsidRDefault="00B76D87">
      <w:pPr>
        <w:spacing w:line="600" w:lineRule="exact"/>
        <w:ind w:left="0" w:firstLineChars="200" w:firstLine="640"/>
        <w:rPr>
          <w:rFonts w:ascii="仿宋_GB2312" w:eastAsia="仿宋_GB2312" w:hAnsi="仿宋_GB2312"/>
          <w:bCs/>
          <w:sz w:val="32"/>
        </w:rPr>
      </w:pPr>
      <w:r>
        <w:rPr>
          <w:rFonts w:ascii="仿宋_GB2312" w:eastAsia="仿宋_GB2312" w:hAnsi="仿宋_GB2312" w:hint="eastAsia"/>
          <w:bCs/>
          <w:sz w:val="32"/>
        </w:rPr>
        <w:t>2</w:t>
      </w:r>
      <w:r>
        <w:rPr>
          <w:rFonts w:ascii="仿宋_GB2312" w:eastAsia="仿宋_GB2312" w:hAnsi="仿宋_GB2312" w:hint="eastAsia"/>
          <w:bCs/>
          <w:sz w:val="32"/>
        </w:rPr>
        <w:t>.</w:t>
      </w:r>
      <w:r>
        <w:rPr>
          <w:rFonts w:ascii="仿宋_GB2312" w:eastAsia="仿宋_GB2312" w:hAnsi="仿宋_GB2312" w:hint="eastAsia"/>
          <w:bCs/>
          <w:sz w:val="32"/>
        </w:rPr>
        <w:t>在此前公开招考中被招考主管机关认定实施了考试作弊行为的；</w:t>
      </w:r>
    </w:p>
    <w:p w:rsidR="004E774E" w:rsidRDefault="00B76D87">
      <w:pPr>
        <w:spacing w:line="600" w:lineRule="exact"/>
        <w:ind w:left="0" w:firstLineChars="200" w:firstLine="640"/>
        <w:rPr>
          <w:rFonts w:ascii="仿宋_GB2312" w:eastAsia="仿宋_GB2312" w:hAnsi="仿宋_GB2312"/>
          <w:bCs/>
          <w:sz w:val="32"/>
        </w:rPr>
      </w:pPr>
      <w:r>
        <w:rPr>
          <w:rFonts w:ascii="仿宋_GB2312" w:eastAsia="仿宋_GB2312" w:hAnsi="仿宋_GB2312" w:hint="eastAsia"/>
          <w:bCs/>
          <w:sz w:val="32"/>
        </w:rPr>
        <w:t>3</w:t>
      </w:r>
      <w:r>
        <w:rPr>
          <w:rFonts w:ascii="仿宋_GB2312" w:eastAsia="仿宋_GB2312" w:hAnsi="仿宋_GB2312" w:hint="eastAsia"/>
          <w:bCs/>
          <w:sz w:val="32"/>
        </w:rPr>
        <w:t>.</w:t>
      </w:r>
      <w:r>
        <w:rPr>
          <w:rFonts w:ascii="仿宋_GB2312" w:eastAsia="仿宋_GB2312" w:hAnsi="仿宋_GB2312" w:hint="eastAsia"/>
          <w:bCs/>
          <w:sz w:val="32"/>
        </w:rPr>
        <w:t>曾在</w:t>
      </w:r>
      <w:r>
        <w:rPr>
          <w:rFonts w:ascii="仿宋_GB2312" w:eastAsia="仿宋_GB2312" w:hAnsi="仿宋_GB2312" w:hint="eastAsia"/>
          <w:bCs/>
          <w:sz w:val="32"/>
        </w:rPr>
        <w:t>县域内乡镇、村（社区）工作的编制外、社区工作者和到村工作大学生因</w:t>
      </w:r>
      <w:r>
        <w:rPr>
          <w:rFonts w:ascii="仿宋_GB2312" w:eastAsia="仿宋_GB2312" w:hAnsi="仿宋_GB2312" w:hint="eastAsia"/>
          <w:bCs/>
          <w:sz w:val="32"/>
        </w:rPr>
        <w:t>合同期内解除聘用关系或自动离岗的；</w:t>
      </w:r>
    </w:p>
    <w:p w:rsidR="004E774E" w:rsidRDefault="00B76D87">
      <w:pPr>
        <w:spacing w:line="600" w:lineRule="exact"/>
        <w:ind w:left="0" w:firstLineChars="200" w:firstLine="640"/>
        <w:rPr>
          <w:rFonts w:ascii="仿宋_GB2312" w:eastAsia="仿宋_GB2312" w:hAnsi="仿宋_GB2312"/>
          <w:bCs/>
          <w:sz w:val="32"/>
        </w:rPr>
      </w:pPr>
      <w:r>
        <w:rPr>
          <w:rFonts w:ascii="仿宋_GB2312" w:eastAsia="仿宋_GB2312" w:hAnsi="仿宋_GB2312" w:hint="eastAsia"/>
          <w:bCs/>
          <w:sz w:val="32"/>
        </w:rPr>
        <w:t>4</w:t>
      </w:r>
      <w:r>
        <w:rPr>
          <w:rFonts w:ascii="仿宋_GB2312" w:eastAsia="仿宋_GB2312" w:hAnsi="仿宋_GB2312" w:hint="eastAsia"/>
          <w:bCs/>
          <w:sz w:val="32"/>
        </w:rPr>
        <w:t>.</w:t>
      </w:r>
      <w:r>
        <w:rPr>
          <w:rFonts w:ascii="仿宋_GB2312" w:eastAsia="仿宋_GB2312" w:hAnsi="仿宋_GB2312" w:hint="eastAsia"/>
          <w:bCs/>
          <w:sz w:val="32"/>
        </w:rPr>
        <w:t>目前在岗的乡镇编制外、社区工作者和到村工作大学生不能参加此次报名；</w:t>
      </w:r>
    </w:p>
    <w:p w:rsidR="004E774E" w:rsidRDefault="00B76D87">
      <w:pPr>
        <w:spacing w:line="600" w:lineRule="exact"/>
        <w:ind w:left="0" w:firstLineChars="200" w:firstLine="640"/>
        <w:rPr>
          <w:rFonts w:ascii="仿宋_GB2312" w:eastAsia="仿宋_GB2312" w:hAnsi="仿宋_GB2312"/>
          <w:bCs/>
          <w:sz w:val="32"/>
        </w:rPr>
      </w:pPr>
      <w:r>
        <w:rPr>
          <w:rFonts w:ascii="仿宋_GB2312" w:eastAsia="仿宋_GB2312" w:hAnsi="仿宋_GB2312" w:hint="eastAsia"/>
          <w:bCs/>
          <w:sz w:val="32"/>
        </w:rPr>
        <w:t>5.</w:t>
      </w:r>
      <w:r>
        <w:rPr>
          <w:rFonts w:ascii="仿宋_GB2312" w:eastAsia="仿宋_GB2312" w:hAnsi="仿宋_GB2312" w:hint="eastAsia"/>
          <w:bCs/>
          <w:sz w:val="32"/>
        </w:rPr>
        <w:t>法律、法规和有关政策规定的其他情形</w:t>
      </w:r>
      <w:r>
        <w:rPr>
          <w:rFonts w:ascii="仿宋_GB2312" w:eastAsia="仿宋_GB2312" w:hAnsi="仿宋_GB2312" w:hint="eastAsia"/>
          <w:bCs/>
          <w:sz w:val="32"/>
        </w:rPr>
        <w:t>。</w:t>
      </w:r>
    </w:p>
    <w:p w:rsidR="004E774E" w:rsidRDefault="00B76D87">
      <w:pPr>
        <w:pStyle w:val="a0"/>
        <w:spacing w:line="600" w:lineRule="exact"/>
        <w:ind w:left="0" w:firstLine="640"/>
        <w:rPr>
          <w:rFonts w:ascii="仿宋_GB2312" w:eastAsia="仿宋_GB2312" w:hAnsi="仿宋_GB2312"/>
          <w:bCs/>
          <w:sz w:val="32"/>
        </w:rPr>
      </w:pPr>
      <w:r>
        <w:rPr>
          <w:rFonts w:ascii="仿宋_GB2312" w:eastAsia="仿宋_GB2312" w:hAnsi="仿宋_GB2312" w:hint="eastAsia"/>
          <w:bCs/>
          <w:sz w:val="32"/>
        </w:rPr>
        <w:t>本次公开招聘中要求的服务期限、工作经历等涉及时限的，均截止</w:t>
      </w:r>
      <w:r>
        <w:rPr>
          <w:rFonts w:ascii="仿宋_GB2312" w:eastAsia="仿宋_GB2312" w:hAnsi="仿宋_GB2312" w:hint="eastAsia"/>
          <w:bCs/>
          <w:sz w:val="32"/>
        </w:rPr>
        <w:t>2021</w:t>
      </w:r>
      <w:r>
        <w:rPr>
          <w:rFonts w:ascii="仿宋_GB2312" w:eastAsia="仿宋_GB2312" w:hAnsi="仿宋_GB2312" w:hint="eastAsia"/>
          <w:bCs/>
          <w:sz w:val="32"/>
        </w:rPr>
        <w:t>年</w:t>
      </w:r>
      <w:r>
        <w:rPr>
          <w:rFonts w:ascii="仿宋_GB2312" w:eastAsia="仿宋_GB2312" w:hAnsi="仿宋_GB2312" w:hint="eastAsia"/>
          <w:bCs/>
          <w:sz w:val="32"/>
        </w:rPr>
        <w:t>2</w:t>
      </w:r>
      <w:r>
        <w:rPr>
          <w:rFonts w:ascii="仿宋_GB2312" w:eastAsia="仿宋_GB2312" w:hAnsi="仿宋_GB2312" w:hint="eastAsia"/>
          <w:bCs/>
          <w:sz w:val="32"/>
        </w:rPr>
        <w:t>月</w:t>
      </w:r>
      <w:r>
        <w:rPr>
          <w:rFonts w:ascii="仿宋_GB2312" w:eastAsia="仿宋_GB2312" w:hAnsi="仿宋_GB2312" w:hint="eastAsia"/>
          <w:bCs/>
          <w:sz w:val="32"/>
        </w:rPr>
        <w:t>1</w:t>
      </w:r>
      <w:r>
        <w:rPr>
          <w:rFonts w:ascii="仿宋_GB2312" w:eastAsia="仿宋_GB2312" w:hAnsi="仿宋_GB2312" w:hint="eastAsia"/>
          <w:bCs/>
          <w:sz w:val="32"/>
        </w:rPr>
        <w:t>日。</w:t>
      </w:r>
    </w:p>
    <w:p w:rsidR="004E774E" w:rsidRDefault="00B76D87">
      <w:pPr>
        <w:spacing w:line="600" w:lineRule="exact"/>
        <w:ind w:left="0" w:firstLineChars="200" w:firstLine="64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二</w:t>
      </w:r>
      <w:r>
        <w:rPr>
          <w:rFonts w:ascii="黑体" w:eastAsia="黑体" w:hAnsi="黑体" w:cs="黑体" w:hint="eastAsia"/>
          <w:sz w:val="32"/>
        </w:rPr>
        <w:t>、选聘工作程序</w:t>
      </w:r>
    </w:p>
    <w:p w:rsidR="004E774E" w:rsidRDefault="00B76D87">
      <w:pPr>
        <w:spacing w:line="600" w:lineRule="exact"/>
        <w:ind w:left="0" w:firstLineChars="200" w:firstLine="640"/>
        <w:rPr>
          <w:rFonts w:ascii="仿宋_GB2312" w:eastAsia="仿宋_GB2312" w:hAnsi="仿宋_GB2312"/>
          <w:bCs/>
          <w:sz w:val="32"/>
        </w:rPr>
      </w:pPr>
      <w:r>
        <w:rPr>
          <w:rFonts w:ascii="仿宋_GB2312" w:eastAsia="仿宋_GB2312" w:hAnsi="仿宋_GB2312" w:hint="eastAsia"/>
          <w:bCs/>
          <w:sz w:val="32"/>
        </w:rPr>
        <w:t>选聘工作按照发布简章、报名、资格审查、笔试、面试、</w:t>
      </w:r>
      <w:r>
        <w:rPr>
          <w:rFonts w:ascii="仿宋_GB2312" w:eastAsia="仿宋_GB2312" w:hAnsi="仿宋_GB2312" w:hint="eastAsia"/>
          <w:bCs/>
          <w:sz w:val="32"/>
        </w:rPr>
        <w:t>岗位实践锻炼、</w:t>
      </w:r>
      <w:r>
        <w:rPr>
          <w:rFonts w:ascii="仿宋_GB2312" w:eastAsia="仿宋_GB2312" w:hAnsi="仿宋_GB2312" w:hint="eastAsia"/>
          <w:bCs/>
          <w:sz w:val="32"/>
        </w:rPr>
        <w:t>体检、</w:t>
      </w:r>
      <w:r>
        <w:rPr>
          <w:rFonts w:ascii="仿宋_GB2312" w:eastAsia="仿宋_GB2312" w:hAnsi="仿宋_GB2312" w:hint="eastAsia"/>
          <w:bCs/>
          <w:sz w:val="32"/>
        </w:rPr>
        <w:t>考察</w:t>
      </w:r>
      <w:r>
        <w:rPr>
          <w:rFonts w:ascii="仿宋_GB2312" w:eastAsia="仿宋_GB2312" w:hAnsi="仿宋_GB2312" w:hint="eastAsia"/>
          <w:bCs/>
          <w:sz w:val="32"/>
        </w:rPr>
        <w:t>、公示、签订劳动合同等程序组织实施。</w:t>
      </w:r>
    </w:p>
    <w:p w:rsidR="004E774E" w:rsidRDefault="00B76D87">
      <w:pPr>
        <w:spacing w:line="600" w:lineRule="exact"/>
        <w:ind w:left="0" w:firstLineChars="200" w:firstLine="643"/>
        <w:rPr>
          <w:rFonts w:ascii="楷体_GB2312" w:eastAsia="楷体_GB2312" w:hAnsi="楷体_GB2312" w:cs="楷体_GB2312"/>
          <w:b/>
          <w:bCs/>
          <w:sz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</w:rPr>
        <w:t>（一）发布选聘简章</w:t>
      </w:r>
    </w:p>
    <w:p w:rsidR="004E774E" w:rsidRDefault="00B76D87">
      <w:pPr>
        <w:spacing w:line="600" w:lineRule="exact"/>
        <w:ind w:left="0" w:firstLineChars="200" w:firstLine="640"/>
        <w:rPr>
          <w:rFonts w:ascii="仿宋_GB2312" w:eastAsia="仿宋_GB2312" w:hAnsi="仿宋_GB2312"/>
          <w:bCs/>
          <w:sz w:val="32"/>
        </w:rPr>
      </w:pPr>
      <w:r>
        <w:rPr>
          <w:rFonts w:ascii="仿宋_GB2312" w:eastAsia="仿宋_GB2312" w:hAnsi="仿宋_GB2312" w:hint="eastAsia"/>
          <w:bCs/>
          <w:sz w:val="32"/>
        </w:rPr>
        <w:t>由</w:t>
      </w:r>
      <w:r>
        <w:rPr>
          <w:rFonts w:ascii="仿宋_GB2312" w:eastAsia="仿宋_GB2312" w:hAnsi="仿宋_GB2312" w:hint="eastAsia"/>
          <w:bCs/>
          <w:sz w:val="32"/>
        </w:rPr>
        <w:t>县委组织部</w:t>
      </w:r>
      <w:r>
        <w:rPr>
          <w:rFonts w:ascii="仿宋_GB2312" w:eastAsia="仿宋_GB2312" w:hAnsi="仿宋_GB2312" w:hint="eastAsia"/>
          <w:bCs/>
          <w:sz w:val="32"/>
        </w:rPr>
        <w:t>通过奇台</w:t>
      </w:r>
      <w:r>
        <w:rPr>
          <w:rFonts w:ascii="仿宋_GB2312" w:eastAsia="仿宋_GB2312" w:hAnsi="仿宋_GB2312" w:hint="eastAsia"/>
          <w:bCs/>
          <w:sz w:val="32"/>
        </w:rPr>
        <w:t>党建网、</w:t>
      </w:r>
      <w:r>
        <w:rPr>
          <w:rFonts w:ascii="仿宋_GB2312" w:eastAsia="仿宋_GB2312" w:hAnsi="仿宋_GB2312" w:hint="eastAsia"/>
          <w:bCs/>
          <w:sz w:val="32"/>
        </w:rPr>
        <w:t>政府网、</w:t>
      </w:r>
      <w:r>
        <w:rPr>
          <w:rFonts w:ascii="仿宋_GB2312" w:eastAsia="仿宋_GB2312" w:hAnsi="仿宋_GB2312" w:hint="eastAsia"/>
          <w:bCs/>
          <w:sz w:val="32"/>
        </w:rPr>
        <w:t>奇台党建、奇台零距离</w:t>
      </w:r>
      <w:proofErr w:type="gramStart"/>
      <w:r>
        <w:rPr>
          <w:rFonts w:ascii="仿宋_GB2312" w:eastAsia="仿宋_GB2312" w:hAnsi="仿宋_GB2312" w:hint="eastAsia"/>
          <w:bCs/>
          <w:sz w:val="32"/>
        </w:rPr>
        <w:t>微信公众号</w:t>
      </w:r>
      <w:proofErr w:type="gramEnd"/>
      <w:r>
        <w:rPr>
          <w:rFonts w:ascii="仿宋_GB2312" w:eastAsia="仿宋_GB2312" w:hAnsi="仿宋_GB2312" w:hint="eastAsia"/>
          <w:bCs/>
          <w:sz w:val="32"/>
        </w:rPr>
        <w:t>、广播</w:t>
      </w:r>
      <w:r>
        <w:rPr>
          <w:rFonts w:ascii="仿宋_GB2312" w:eastAsia="仿宋_GB2312" w:hAnsi="仿宋_GB2312" w:hint="eastAsia"/>
          <w:bCs/>
          <w:sz w:val="32"/>
        </w:rPr>
        <w:t>电视等媒体和各村（社区）公示栏面向社会发布选聘简章。</w:t>
      </w:r>
    </w:p>
    <w:p w:rsidR="004E774E" w:rsidRDefault="00B76D87">
      <w:pPr>
        <w:spacing w:line="600" w:lineRule="exact"/>
        <w:ind w:left="0" w:firstLineChars="200" w:firstLine="643"/>
        <w:rPr>
          <w:rFonts w:ascii="楷体_GB2312" w:eastAsia="楷体_GB2312" w:hAnsi="楷体_GB2312" w:cs="楷体_GB2312"/>
          <w:b/>
          <w:bCs/>
          <w:sz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</w:rPr>
        <w:lastRenderedPageBreak/>
        <w:t>（二）报名与资格审查</w:t>
      </w:r>
    </w:p>
    <w:p w:rsidR="004E774E" w:rsidRDefault="00B76D87">
      <w:pPr>
        <w:spacing w:line="600" w:lineRule="exact"/>
        <w:ind w:left="0" w:firstLineChars="200" w:firstLine="643"/>
        <w:rPr>
          <w:rFonts w:ascii="仿宋_GB2312" w:eastAsia="仿宋_GB2312" w:hAnsi="仿宋_GB2312"/>
          <w:bCs/>
          <w:sz w:val="32"/>
        </w:rPr>
      </w:pPr>
      <w:r>
        <w:rPr>
          <w:rFonts w:ascii="仿宋_GB2312" w:eastAsia="仿宋_GB2312" w:hAnsi="仿宋_GB2312" w:hint="eastAsia"/>
          <w:b/>
          <w:sz w:val="32"/>
        </w:rPr>
        <w:t>报名时间：</w:t>
      </w:r>
      <w:r>
        <w:rPr>
          <w:rFonts w:ascii="仿宋_GB2312" w:eastAsia="仿宋_GB2312" w:hAnsi="仿宋_GB2312" w:hint="eastAsia"/>
          <w:bCs/>
          <w:sz w:val="32"/>
        </w:rPr>
        <w:t>2021</w:t>
      </w:r>
      <w:r>
        <w:rPr>
          <w:rFonts w:ascii="仿宋_GB2312" w:eastAsia="仿宋_GB2312" w:hAnsi="仿宋_GB2312" w:hint="eastAsia"/>
          <w:bCs/>
          <w:sz w:val="32"/>
        </w:rPr>
        <w:t>年</w:t>
      </w:r>
      <w:r>
        <w:rPr>
          <w:rFonts w:ascii="仿宋_GB2312" w:eastAsia="仿宋_GB2312" w:hAnsi="仿宋_GB2312" w:hint="eastAsia"/>
          <w:bCs/>
          <w:sz w:val="32"/>
        </w:rPr>
        <w:t>1</w:t>
      </w:r>
      <w:r>
        <w:rPr>
          <w:rFonts w:ascii="仿宋_GB2312" w:eastAsia="仿宋_GB2312" w:hAnsi="仿宋_GB2312" w:hint="eastAsia"/>
          <w:bCs/>
          <w:sz w:val="32"/>
        </w:rPr>
        <w:t>月</w:t>
      </w:r>
      <w:r>
        <w:rPr>
          <w:rFonts w:ascii="仿宋_GB2312" w:eastAsia="仿宋_GB2312" w:hAnsi="仿宋_GB2312" w:hint="eastAsia"/>
          <w:bCs/>
          <w:sz w:val="32"/>
        </w:rPr>
        <w:t>7</w:t>
      </w:r>
      <w:r>
        <w:rPr>
          <w:rFonts w:ascii="仿宋_GB2312" w:eastAsia="仿宋_GB2312" w:hAnsi="仿宋_GB2312" w:hint="eastAsia"/>
          <w:bCs/>
          <w:sz w:val="32"/>
        </w:rPr>
        <w:t>日—</w:t>
      </w:r>
      <w:r>
        <w:rPr>
          <w:rFonts w:ascii="仿宋_GB2312" w:eastAsia="仿宋_GB2312" w:hAnsi="仿宋_GB2312" w:hint="eastAsia"/>
          <w:bCs/>
          <w:sz w:val="32"/>
        </w:rPr>
        <w:t>2021</w:t>
      </w:r>
      <w:r>
        <w:rPr>
          <w:rFonts w:ascii="仿宋_GB2312" w:eastAsia="仿宋_GB2312" w:hAnsi="仿宋_GB2312" w:hint="eastAsia"/>
          <w:bCs/>
          <w:sz w:val="32"/>
        </w:rPr>
        <w:t>年</w:t>
      </w:r>
      <w:r>
        <w:rPr>
          <w:rFonts w:ascii="仿宋_GB2312" w:eastAsia="仿宋_GB2312" w:hAnsi="仿宋_GB2312" w:hint="eastAsia"/>
          <w:bCs/>
          <w:sz w:val="32"/>
        </w:rPr>
        <w:t>1</w:t>
      </w:r>
      <w:r>
        <w:rPr>
          <w:rFonts w:ascii="仿宋_GB2312" w:eastAsia="仿宋_GB2312" w:hAnsi="仿宋_GB2312" w:hint="eastAsia"/>
          <w:bCs/>
          <w:sz w:val="32"/>
        </w:rPr>
        <w:t>月</w:t>
      </w:r>
      <w:r>
        <w:rPr>
          <w:rFonts w:ascii="仿宋_GB2312" w:eastAsia="仿宋_GB2312" w:hAnsi="仿宋_GB2312" w:hint="eastAsia"/>
          <w:bCs/>
          <w:sz w:val="32"/>
        </w:rPr>
        <w:t>13</w:t>
      </w:r>
      <w:r>
        <w:rPr>
          <w:rFonts w:ascii="仿宋_GB2312" w:eastAsia="仿宋_GB2312" w:hAnsi="仿宋_GB2312" w:hint="eastAsia"/>
          <w:bCs/>
          <w:sz w:val="32"/>
        </w:rPr>
        <w:t>日</w:t>
      </w:r>
    </w:p>
    <w:p w:rsidR="004E774E" w:rsidRDefault="00B76D87">
      <w:pPr>
        <w:spacing w:line="600" w:lineRule="exact"/>
        <w:ind w:left="0" w:firstLineChars="200" w:firstLine="643"/>
        <w:rPr>
          <w:rFonts w:ascii="仿宋_GB2312" w:eastAsia="仿宋_GB2312" w:hAnsi="仿宋_GB2312"/>
          <w:bCs/>
          <w:sz w:val="32"/>
        </w:rPr>
      </w:pPr>
      <w:r>
        <w:rPr>
          <w:rFonts w:ascii="仿宋_GB2312" w:eastAsia="仿宋_GB2312" w:hAnsi="仿宋_GB2312" w:hint="eastAsia"/>
          <w:b/>
          <w:sz w:val="32"/>
        </w:rPr>
        <w:t>报名地点：</w:t>
      </w:r>
      <w:r>
        <w:rPr>
          <w:rFonts w:ascii="仿宋_GB2312" w:eastAsia="仿宋_GB2312" w:hAnsi="仿宋_GB2312" w:hint="eastAsia"/>
          <w:bCs/>
          <w:sz w:val="32"/>
        </w:rPr>
        <w:t>县委组织部组织</w:t>
      </w:r>
      <w:proofErr w:type="gramStart"/>
      <w:r>
        <w:rPr>
          <w:rFonts w:ascii="仿宋_GB2312" w:eastAsia="仿宋_GB2312" w:hAnsi="仿宋_GB2312" w:hint="eastAsia"/>
          <w:bCs/>
          <w:sz w:val="32"/>
        </w:rPr>
        <w:t>一</w:t>
      </w:r>
      <w:proofErr w:type="gramEnd"/>
      <w:r>
        <w:rPr>
          <w:rFonts w:ascii="仿宋_GB2312" w:eastAsia="仿宋_GB2312" w:hAnsi="仿宋_GB2312" w:hint="eastAsia"/>
          <w:bCs/>
          <w:sz w:val="32"/>
        </w:rPr>
        <w:t>科</w:t>
      </w:r>
      <w:r>
        <w:rPr>
          <w:rFonts w:ascii="仿宋_GB2312" w:eastAsia="仿宋_GB2312" w:hAnsi="仿宋_GB2312" w:hint="eastAsia"/>
          <w:bCs/>
          <w:sz w:val="32"/>
        </w:rPr>
        <w:t>（奇台县委党校三楼）</w:t>
      </w:r>
    </w:p>
    <w:p w:rsidR="004E774E" w:rsidRDefault="00B76D87">
      <w:pPr>
        <w:spacing w:line="600" w:lineRule="exact"/>
        <w:ind w:left="0" w:firstLineChars="200" w:firstLine="640"/>
        <w:rPr>
          <w:rFonts w:ascii="仿宋_GB2312" w:eastAsia="仿宋_GB2312" w:hAnsi="仿宋_GB2312"/>
          <w:bCs/>
          <w:sz w:val="32"/>
        </w:rPr>
      </w:pPr>
      <w:r>
        <w:rPr>
          <w:rFonts w:ascii="仿宋_GB2312" w:eastAsia="仿宋_GB2312" w:hAnsi="仿宋_GB2312" w:hint="eastAsia"/>
          <w:bCs/>
          <w:sz w:val="32"/>
        </w:rPr>
        <w:t>报名时考生须携带毕业证、身份证以及招聘职位所需的其他证明材料</w:t>
      </w:r>
      <w:r>
        <w:rPr>
          <w:rFonts w:ascii="仿宋_GB2312" w:eastAsia="仿宋_GB2312" w:hAnsi="Verdana" w:hint="eastAsia"/>
          <w:bCs/>
          <w:color w:val="000000"/>
          <w:kern w:val="2"/>
          <w:sz w:val="32"/>
          <w:szCs w:val="32"/>
          <w:shd w:val="clear" w:color="auto" w:fill="FFFFFF"/>
          <w:lang w:bidi="ar"/>
        </w:rPr>
        <w:t>原件、复印件</w:t>
      </w:r>
      <w:r>
        <w:rPr>
          <w:rFonts w:ascii="仿宋_GB2312" w:eastAsia="仿宋_GB2312" w:hAnsi="仿宋_GB2312" w:hint="eastAsia"/>
          <w:bCs/>
          <w:sz w:val="32"/>
        </w:rPr>
        <w:t>和近期</w:t>
      </w:r>
      <w:r>
        <w:rPr>
          <w:rFonts w:ascii="仿宋_GB2312" w:eastAsia="仿宋_GB2312" w:hAnsi="仿宋_GB2312" w:hint="eastAsia"/>
          <w:bCs/>
          <w:sz w:val="32"/>
        </w:rPr>
        <w:t>1</w:t>
      </w:r>
      <w:r>
        <w:rPr>
          <w:rFonts w:ascii="仿宋_GB2312" w:eastAsia="仿宋_GB2312" w:hAnsi="仿宋_GB2312" w:hint="eastAsia"/>
          <w:bCs/>
          <w:sz w:val="32"/>
        </w:rPr>
        <w:t>寸免冠彩色照片</w:t>
      </w:r>
      <w:r>
        <w:rPr>
          <w:rFonts w:ascii="仿宋_GB2312" w:eastAsia="仿宋_GB2312" w:hAnsi="仿宋_GB2312" w:hint="eastAsia"/>
          <w:bCs/>
          <w:sz w:val="32"/>
        </w:rPr>
        <w:t>2</w:t>
      </w:r>
      <w:r>
        <w:rPr>
          <w:rFonts w:ascii="仿宋_GB2312" w:eastAsia="仿宋_GB2312" w:hAnsi="仿宋_GB2312" w:hint="eastAsia"/>
          <w:bCs/>
          <w:sz w:val="32"/>
        </w:rPr>
        <w:t>张。</w:t>
      </w:r>
      <w:r>
        <w:rPr>
          <w:rFonts w:ascii="仿宋_GB2312" w:eastAsia="仿宋_GB2312" w:hAnsi="仿宋_GB2312" w:hint="eastAsia"/>
          <w:bCs/>
          <w:sz w:val="32"/>
        </w:rPr>
        <w:t>由</w:t>
      </w:r>
      <w:r>
        <w:rPr>
          <w:rFonts w:ascii="仿宋_GB2312" w:eastAsia="仿宋_GB2312" w:hAnsi="仿宋_GB2312" w:hint="eastAsia"/>
          <w:bCs/>
          <w:sz w:val="32"/>
        </w:rPr>
        <w:t>工作人员进行初审后，现场填写《奇台县</w:t>
      </w:r>
      <w:r>
        <w:rPr>
          <w:rFonts w:ascii="仿宋_GB2312" w:eastAsia="仿宋_GB2312" w:hAnsi="仿宋_GB2312" w:hint="eastAsia"/>
          <w:bCs/>
          <w:sz w:val="32"/>
        </w:rPr>
        <w:t>2021</w:t>
      </w:r>
      <w:r>
        <w:rPr>
          <w:rFonts w:ascii="仿宋_GB2312" w:eastAsia="仿宋_GB2312" w:hAnsi="仿宋_GB2312" w:hint="eastAsia"/>
          <w:bCs/>
          <w:sz w:val="32"/>
        </w:rPr>
        <w:t>年</w:t>
      </w:r>
      <w:r>
        <w:rPr>
          <w:rFonts w:ascii="仿宋_GB2312" w:eastAsia="仿宋_GB2312" w:hAnsi="仿宋_GB2312" w:hint="eastAsia"/>
          <w:bCs/>
          <w:sz w:val="32"/>
        </w:rPr>
        <w:t>乡镇编制外、社区工作者和到村工作大学生公开选聘</w:t>
      </w:r>
      <w:r>
        <w:rPr>
          <w:rFonts w:ascii="仿宋_GB2312" w:eastAsia="仿宋_GB2312" w:hAnsi="仿宋_GB2312" w:hint="eastAsia"/>
          <w:bCs/>
          <w:sz w:val="32"/>
        </w:rPr>
        <w:t>报名表》并报名，报名结束后统一由县委</w:t>
      </w:r>
      <w:r>
        <w:rPr>
          <w:rFonts w:ascii="仿宋_GB2312" w:eastAsia="仿宋_GB2312" w:hAnsi="仿宋_GB2312" w:hint="eastAsia"/>
          <w:bCs/>
          <w:sz w:val="32"/>
        </w:rPr>
        <w:t>组织部组织</w:t>
      </w:r>
      <w:proofErr w:type="gramStart"/>
      <w:r>
        <w:rPr>
          <w:rFonts w:ascii="仿宋_GB2312" w:eastAsia="仿宋_GB2312" w:hAnsi="仿宋_GB2312" w:hint="eastAsia"/>
          <w:bCs/>
          <w:sz w:val="32"/>
        </w:rPr>
        <w:t>一</w:t>
      </w:r>
      <w:proofErr w:type="gramEnd"/>
      <w:r>
        <w:rPr>
          <w:rFonts w:ascii="仿宋_GB2312" w:eastAsia="仿宋_GB2312" w:hAnsi="仿宋_GB2312" w:hint="eastAsia"/>
          <w:bCs/>
          <w:sz w:val="32"/>
        </w:rPr>
        <w:t>科</w:t>
      </w:r>
      <w:r>
        <w:rPr>
          <w:rFonts w:ascii="仿宋_GB2312" w:eastAsia="仿宋_GB2312" w:hAnsi="仿宋_GB2312" w:hint="eastAsia"/>
          <w:bCs/>
          <w:sz w:val="32"/>
        </w:rPr>
        <w:t>进行资格复审。</w:t>
      </w:r>
    </w:p>
    <w:p w:rsidR="004E774E" w:rsidRDefault="00B76D87">
      <w:pPr>
        <w:spacing w:line="600" w:lineRule="exact"/>
        <w:ind w:left="0" w:firstLineChars="200" w:firstLine="643"/>
      </w:pPr>
      <w:r>
        <w:rPr>
          <w:rFonts w:ascii="楷体_GB2312" w:eastAsia="楷体_GB2312" w:hAnsi="楷体_GB2312" w:cs="楷体_GB2312" w:hint="eastAsia"/>
          <w:b/>
          <w:bCs/>
          <w:sz w:val="32"/>
        </w:rPr>
        <w:t>（三）领取准考证</w:t>
      </w:r>
    </w:p>
    <w:p w:rsidR="004E774E" w:rsidRDefault="00B76D87">
      <w:pPr>
        <w:pStyle w:val="a0"/>
        <w:spacing w:line="600" w:lineRule="exact"/>
        <w:ind w:left="0" w:firstLine="643"/>
        <w:rPr>
          <w:rFonts w:ascii="仿宋_GB2312" w:eastAsia="仿宋_GB2312" w:hAnsi="仿宋_GB2312"/>
          <w:bCs/>
          <w:sz w:val="32"/>
        </w:rPr>
      </w:pPr>
      <w:r>
        <w:rPr>
          <w:rFonts w:ascii="仿宋_GB2312" w:eastAsia="仿宋_GB2312" w:hAnsi="仿宋_GB2312" w:hint="eastAsia"/>
          <w:b/>
          <w:sz w:val="32"/>
        </w:rPr>
        <w:t>领取时间：</w:t>
      </w:r>
      <w:r>
        <w:rPr>
          <w:rFonts w:ascii="仿宋_GB2312" w:eastAsia="仿宋_GB2312" w:hAnsi="仿宋_GB2312" w:hint="eastAsia"/>
          <w:bCs/>
          <w:sz w:val="32"/>
        </w:rPr>
        <w:t>2021</w:t>
      </w:r>
      <w:r>
        <w:rPr>
          <w:rFonts w:ascii="仿宋_GB2312" w:eastAsia="仿宋_GB2312" w:hAnsi="仿宋_GB2312" w:hint="eastAsia"/>
          <w:bCs/>
          <w:sz w:val="32"/>
        </w:rPr>
        <w:t>年</w:t>
      </w:r>
      <w:r>
        <w:rPr>
          <w:rFonts w:ascii="仿宋_GB2312" w:eastAsia="仿宋_GB2312" w:hAnsi="仿宋_GB2312" w:hint="eastAsia"/>
          <w:bCs/>
          <w:sz w:val="32"/>
        </w:rPr>
        <w:t>1</w:t>
      </w:r>
      <w:r>
        <w:rPr>
          <w:rFonts w:ascii="仿宋_GB2312" w:eastAsia="仿宋_GB2312" w:hAnsi="仿宋_GB2312" w:hint="eastAsia"/>
          <w:bCs/>
          <w:sz w:val="32"/>
        </w:rPr>
        <w:t>月</w:t>
      </w:r>
      <w:r>
        <w:rPr>
          <w:rFonts w:ascii="仿宋_GB2312" w:eastAsia="仿宋_GB2312" w:hAnsi="仿宋_GB2312" w:hint="eastAsia"/>
          <w:bCs/>
          <w:sz w:val="32"/>
        </w:rPr>
        <w:t>14</w:t>
      </w:r>
      <w:r>
        <w:rPr>
          <w:rFonts w:ascii="仿宋_GB2312" w:eastAsia="仿宋_GB2312" w:hAnsi="仿宋_GB2312" w:hint="eastAsia"/>
          <w:bCs/>
          <w:sz w:val="32"/>
        </w:rPr>
        <w:t>日</w:t>
      </w:r>
    </w:p>
    <w:p w:rsidR="004E774E" w:rsidRDefault="00B76D87">
      <w:pPr>
        <w:pStyle w:val="a0"/>
        <w:spacing w:line="600" w:lineRule="exact"/>
        <w:ind w:left="0" w:firstLine="643"/>
        <w:rPr>
          <w:rFonts w:ascii="仿宋_GB2312" w:eastAsia="仿宋_GB2312" w:hAnsi="仿宋_GB2312"/>
          <w:bCs/>
          <w:sz w:val="32"/>
        </w:rPr>
      </w:pPr>
      <w:r>
        <w:rPr>
          <w:rFonts w:ascii="仿宋_GB2312" w:eastAsia="仿宋_GB2312" w:hAnsi="仿宋_GB2312" w:hint="eastAsia"/>
          <w:b/>
          <w:sz w:val="32"/>
        </w:rPr>
        <w:t>领取地点：</w:t>
      </w:r>
      <w:r>
        <w:rPr>
          <w:rFonts w:ascii="仿宋_GB2312" w:eastAsia="仿宋_GB2312" w:hAnsi="仿宋_GB2312" w:hint="eastAsia"/>
          <w:bCs/>
          <w:sz w:val="32"/>
        </w:rPr>
        <w:t>县委组织部组织</w:t>
      </w:r>
      <w:proofErr w:type="gramStart"/>
      <w:r>
        <w:rPr>
          <w:rFonts w:ascii="仿宋_GB2312" w:eastAsia="仿宋_GB2312" w:hAnsi="仿宋_GB2312" w:hint="eastAsia"/>
          <w:bCs/>
          <w:sz w:val="32"/>
        </w:rPr>
        <w:t>一</w:t>
      </w:r>
      <w:proofErr w:type="gramEnd"/>
      <w:r>
        <w:rPr>
          <w:rFonts w:ascii="仿宋_GB2312" w:eastAsia="仿宋_GB2312" w:hAnsi="仿宋_GB2312" w:hint="eastAsia"/>
          <w:bCs/>
          <w:sz w:val="32"/>
        </w:rPr>
        <w:t>科（奇台县委党校三楼）</w:t>
      </w:r>
    </w:p>
    <w:p w:rsidR="004E774E" w:rsidRDefault="00B76D87">
      <w:pPr>
        <w:pStyle w:val="a0"/>
        <w:spacing w:line="600" w:lineRule="exact"/>
        <w:ind w:left="0" w:firstLine="640"/>
        <w:rPr>
          <w:rFonts w:ascii="仿宋_GB2312" w:eastAsia="仿宋_GB2312" w:hAnsi="仿宋_GB2312"/>
          <w:bCs/>
          <w:sz w:val="32"/>
        </w:rPr>
      </w:pPr>
      <w:r>
        <w:rPr>
          <w:rFonts w:ascii="仿宋_GB2312" w:eastAsia="仿宋_GB2312" w:hAnsi="仿宋_GB2312" w:hint="eastAsia"/>
          <w:bCs/>
          <w:sz w:val="32"/>
        </w:rPr>
        <w:t>考生领取准考证须携带身份证及报名表原件，现场确认准考证是否有误。</w:t>
      </w:r>
    </w:p>
    <w:p w:rsidR="004E774E" w:rsidRDefault="00B76D87">
      <w:pPr>
        <w:spacing w:line="600" w:lineRule="exact"/>
        <w:ind w:left="0" w:firstLineChars="200" w:firstLine="643"/>
        <w:rPr>
          <w:rFonts w:ascii="楷体_GB2312" w:eastAsia="楷体_GB2312" w:hAnsi="楷体_GB2312" w:cs="楷体_GB2312"/>
          <w:b/>
          <w:bCs/>
          <w:sz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</w:rPr>
        <w:t>（四）</w:t>
      </w:r>
      <w:r>
        <w:rPr>
          <w:rFonts w:ascii="楷体_GB2312" w:eastAsia="楷体_GB2312" w:hAnsi="楷体_GB2312" w:cs="楷体_GB2312" w:hint="eastAsia"/>
          <w:b/>
          <w:bCs/>
          <w:sz w:val="32"/>
        </w:rPr>
        <w:t>笔试</w:t>
      </w:r>
    </w:p>
    <w:p w:rsidR="004E774E" w:rsidRDefault="00B76D87">
      <w:pPr>
        <w:spacing w:line="600" w:lineRule="exact"/>
        <w:ind w:left="0" w:firstLineChars="200" w:firstLine="640"/>
        <w:rPr>
          <w:rFonts w:ascii="仿宋_GB2312" w:eastAsia="仿宋_GB2312" w:hAnsi="仿宋_GB2312"/>
          <w:bCs/>
          <w:sz w:val="32"/>
        </w:rPr>
      </w:pPr>
      <w:r>
        <w:rPr>
          <w:rFonts w:ascii="仿宋_GB2312" w:eastAsia="仿宋_GB2312" w:hAnsi="仿宋_GB2312" w:hint="eastAsia"/>
          <w:bCs/>
          <w:sz w:val="32"/>
        </w:rPr>
        <w:t>笔试由</w:t>
      </w:r>
      <w:r>
        <w:rPr>
          <w:rFonts w:ascii="仿宋_GB2312" w:eastAsia="仿宋_GB2312" w:hAnsi="仿宋_GB2312" w:hint="eastAsia"/>
          <w:bCs/>
          <w:sz w:val="32"/>
        </w:rPr>
        <w:t>县委组织部组织</w:t>
      </w:r>
      <w:proofErr w:type="gramStart"/>
      <w:r>
        <w:rPr>
          <w:rFonts w:ascii="仿宋_GB2312" w:eastAsia="仿宋_GB2312" w:hAnsi="仿宋_GB2312" w:hint="eastAsia"/>
          <w:bCs/>
          <w:sz w:val="32"/>
        </w:rPr>
        <w:t>一</w:t>
      </w:r>
      <w:proofErr w:type="gramEnd"/>
      <w:r>
        <w:rPr>
          <w:rFonts w:ascii="仿宋_GB2312" w:eastAsia="仿宋_GB2312" w:hAnsi="仿宋_GB2312" w:hint="eastAsia"/>
          <w:bCs/>
          <w:sz w:val="32"/>
        </w:rPr>
        <w:t>科</w:t>
      </w:r>
      <w:r>
        <w:rPr>
          <w:rFonts w:ascii="仿宋_GB2312" w:eastAsia="仿宋_GB2312" w:hAnsi="仿宋_GB2312" w:hint="eastAsia"/>
          <w:bCs/>
          <w:sz w:val="32"/>
        </w:rPr>
        <w:t>统一组织，试卷为汉语命题，要求用汉语答卷，考试科目为《行政职业能力测试》，岗位报考人数未达到岗位设置人数的</w:t>
      </w:r>
      <w:r>
        <w:rPr>
          <w:rFonts w:ascii="仿宋_GB2312" w:eastAsia="仿宋_GB2312" w:hAnsi="仿宋_GB2312" w:hint="eastAsia"/>
          <w:bCs/>
          <w:sz w:val="32"/>
        </w:rPr>
        <w:t>，</w:t>
      </w:r>
      <w:r>
        <w:rPr>
          <w:rFonts w:ascii="仿宋_GB2312" w:eastAsia="仿宋_GB2312" w:hAnsi="仿宋_GB2312" w:hint="eastAsia"/>
          <w:bCs/>
          <w:sz w:val="32"/>
        </w:rPr>
        <w:t>按实有</w:t>
      </w:r>
      <w:r>
        <w:rPr>
          <w:rFonts w:ascii="仿宋_GB2312" w:eastAsia="仿宋_GB2312" w:hAnsi="仿宋_GB2312" w:hint="eastAsia"/>
          <w:bCs/>
          <w:sz w:val="32"/>
        </w:rPr>
        <w:t>报考</w:t>
      </w:r>
      <w:r>
        <w:rPr>
          <w:rFonts w:ascii="仿宋_GB2312" w:eastAsia="仿宋_GB2312" w:hAnsi="仿宋_GB2312" w:hint="eastAsia"/>
          <w:bCs/>
          <w:sz w:val="32"/>
        </w:rPr>
        <w:t>人数参加考试。</w:t>
      </w:r>
    </w:p>
    <w:p w:rsidR="004E774E" w:rsidRDefault="00B76D87">
      <w:pPr>
        <w:spacing w:line="600" w:lineRule="exact"/>
        <w:ind w:left="0" w:firstLineChars="200" w:firstLine="643"/>
        <w:rPr>
          <w:rFonts w:ascii="仿宋_GB2312" w:eastAsia="仿宋_GB2312" w:hAnsi="仿宋_GB2312"/>
          <w:bCs/>
          <w:sz w:val="32"/>
        </w:rPr>
      </w:pPr>
      <w:r>
        <w:rPr>
          <w:rFonts w:ascii="仿宋_GB2312" w:eastAsia="仿宋_GB2312" w:hAnsi="仿宋_GB2312" w:hint="eastAsia"/>
          <w:b/>
          <w:sz w:val="32"/>
        </w:rPr>
        <w:t>笔试时间</w:t>
      </w:r>
      <w:r>
        <w:rPr>
          <w:rFonts w:ascii="仿宋_GB2312" w:eastAsia="仿宋_GB2312" w:hAnsi="仿宋_GB2312" w:hint="eastAsia"/>
          <w:b/>
          <w:sz w:val="32"/>
        </w:rPr>
        <w:t>：</w:t>
      </w:r>
      <w:r>
        <w:rPr>
          <w:rFonts w:ascii="仿宋_GB2312" w:eastAsia="仿宋_GB2312" w:hAnsi="仿宋_GB2312" w:hint="eastAsia"/>
          <w:bCs/>
          <w:sz w:val="32"/>
        </w:rPr>
        <w:t>2021</w:t>
      </w:r>
      <w:r>
        <w:rPr>
          <w:rFonts w:ascii="仿宋_GB2312" w:eastAsia="仿宋_GB2312" w:hAnsi="仿宋_GB2312" w:hint="eastAsia"/>
          <w:bCs/>
          <w:sz w:val="32"/>
        </w:rPr>
        <w:t>年</w:t>
      </w:r>
      <w:r>
        <w:rPr>
          <w:rFonts w:ascii="仿宋_GB2312" w:eastAsia="仿宋_GB2312" w:hAnsi="仿宋_GB2312" w:hint="eastAsia"/>
          <w:bCs/>
          <w:sz w:val="32"/>
        </w:rPr>
        <w:t>1</w:t>
      </w:r>
      <w:r>
        <w:rPr>
          <w:rFonts w:ascii="仿宋_GB2312" w:eastAsia="仿宋_GB2312" w:hAnsi="仿宋_GB2312" w:hint="eastAsia"/>
          <w:bCs/>
          <w:sz w:val="32"/>
        </w:rPr>
        <w:t>月</w:t>
      </w:r>
      <w:r>
        <w:rPr>
          <w:rFonts w:ascii="仿宋_GB2312" w:eastAsia="仿宋_GB2312" w:hAnsi="仿宋_GB2312" w:hint="eastAsia"/>
          <w:bCs/>
          <w:sz w:val="32"/>
        </w:rPr>
        <w:t>15</w:t>
      </w:r>
      <w:r>
        <w:rPr>
          <w:rFonts w:ascii="仿宋_GB2312" w:eastAsia="仿宋_GB2312" w:hAnsi="仿宋_GB2312" w:hint="eastAsia"/>
          <w:bCs/>
          <w:sz w:val="32"/>
        </w:rPr>
        <w:t>日</w:t>
      </w:r>
    </w:p>
    <w:p w:rsidR="004E774E" w:rsidRDefault="00B76D87">
      <w:pPr>
        <w:spacing w:line="600" w:lineRule="exact"/>
        <w:ind w:left="0" w:firstLineChars="200" w:firstLine="643"/>
        <w:rPr>
          <w:rFonts w:ascii="仿宋_GB2312" w:eastAsia="仿宋_GB2312" w:hAnsi="仿宋_GB2312"/>
          <w:bCs/>
          <w:sz w:val="32"/>
        </w:rPr>
      </w:pPr>
      <w:r>
        <w:rPr>
          <w:rFonts w:ascii="仿宋_GB2312" w:eastAsia="仿宋_GB2312" w:hAnsi="仿宋_GB2312" w:hint="eastAsia"/>
          <w:b/>
          <w:sz w:val="32"/>
        </w:rPr>
        <w:t>笔试</w:t>
      </w:r>
      <w:r>
        <w:rPr>
          <w:rFonts w:ascii="仿宋_GB2312" w:eastAsia="仿宋_GB2312" w:hAnsi="仿宋_GB2312" w:hint="eastAsia"/>
          <w:b/>
          <w:sz w:val="32"/>
        </w:rPr>
        <w:t>地点</w:t>
      </w:r>
      <w:r>
        <w:rPr>
          <w:rFonts w:ascii="仿宋_GB2312" w:eastAsia="仿宋_GB2312" w:hAnsi="仿宋_GB2312" w:hint="eastAsia"/>
          <w:b/>
          <w:sz w:val="32"/>
        </w:rPr>
        <w:t>：</w:t>
      </w:r>
      <w:r>
        <w:rPr>
          <w:rFonts w:ascii="仿宋_GB2312" w:eastAsia="仿宋_GB2312" w:hAnsi="仿宋_GB2312" w:hint="eastAsia"/>
          <w:bCs/>
          <w:sz w:val="32"/>
        </w:rPr>
        <w:t>以准考证上地址为准</w:t>
      </w:r>
    </w:p>
    <w:p w:rsidR="004E774E" w:rsidRDefault="00B76D87">
      <w:pPr>
        <w:spacing w:line="600" w:lineRule="exact"/>
        <w:ind w:left="0" w:firstLineChars="200" w:firstLine="640"/>
        <w:rPr>
          <w:rFonts w:ascii="仿宋_GB2312" w:eastAsia="仿宋_GB2312" w:hAnsi="仿宋_GB2312"/>
          <w:bCs/>
          <w:sz w:val="32"/>
        </w:rPr>
      </w:pPr>
      <w:r>
        <w:rPr>
          <w:rFonts w:ascii="仿宋_GB2312" w:eastAsia="仿宋_GB2312" w:hAnsi="仿宋_GB2312" w:hint="eastAsia"/>
          <w:bCs/>
          <w:sz w:val="32"/>
        </w:rPr>
        <w:t>笔试设立合格分数线，笔试成绩与笔试合格分数线一并发布。试卷满分</w:t>
      </w:r>
      <w:r>
        <w:rPr>
          <w:rFonts w:ascii="仿宋_GB2312" w:eastAsia="仿宋_GB2312" w:hAnsi="仿宋_GB2312" w:hint="eastAsia"/>
          <w:bCs/>
          <w:sz w:val="32"/>
        </w:rPr>
        <w:t>100</w:t>
      </w:r>
      <w:r>
        <w:rPr>
          <w:rFonts w:ascii="仿宋_GB2312" w:eastAsia="仿宋_GB2312" w:hAnsi="仿宋_GB2312" w:hint="eastAsia"/>
          <w:bCs/>
          <w:sz w:val="32"/>
        </w:rPr>
        <w:t>分，笔试成绩占总成绩的</w:t>
      </w:r>
      <w:r>
        <w:rPr>
          <w:rFonts w:ascii="仿宋_GB2312" w:eastAsia="仿宋_GB2312" w:hAnsi="仿宋_GB2312" w:hint="eastAsia"/>
          <w:bCs/>
          <w:sz w:val="32"/>
        </w:rPr>
        <w:t>40%</w:t>
      </w:r>
      <w:r>
        <w:rPr>
          <w:rFonts w:ascii="仿宋_GB2312" w:eastAsia="仿宋_GB2312" w:hAnsi="仿宋_GB2312" w:hint="eastAsia"/>
          <w:bCs/>
          <w:sz w:val="32"/>
        </w:rPr>
        <w:t>。</w:t>
      </w:r>
      <w:r>
        <w:rPr>
          <w:rFonts w:ascii="仿宋_GB2312" w:eastAsia="仿宋_GB2312" w:hAnsi="仿宋_GB2312" w:hint="eastAsia"/>
          <w:bCs/>
          <w:sz w:val="32"/>
        </w:rPr>
        <w:t>参加笔试时，除携带身份证、准考证等与考试相关物品，还需携带行程码、通行码、</w:t>
      </w:r>
      <w:r>
        <w:rPr>
          <w:rFonts w:ascii="仿宋_GB2312" w:eastAsia="仿宋_GB2312" w:hAnsi="仿宋_GB2312" w:hint="eastAsia"/>
          <w:bCs/>
          <w:sz w:val="32"/>
        </w:rPr>
        <w:t>7</w:t>
      </w:r>
      <w:r>
        <w:rPr>
          <w:rFonts w:ascii="仿宋_GB2312" w:eastAsia="仿宋_GB2312" w:hAnsi="仿宋_GB2312" w:hint="eastAsia"/>
          <w:bCs/>
          <w:sz w:val="32"/>
        </w:rPr>
        <w:t>日内核酸检测报告，佩戴口罩进入考场。</w:t>
      </w:r>
    </w:p>
    <w:p w:rsidR="004E774E" w:rsidRDefault="00B76D87">
      <w:pPr>
        <w:spacing w:line="600" w:lineRule="exact"/>
        <w:ind w:left="0" w:firstLineChars="200" w:firstLine="643"/>
        <w:rPr>
          <w:rFonts w:ascii="楷体_GB2312" w:eastAsia="楷体_GB2312" w:hAnsi="楷体_GB2312" w:cs="楷体_GB2312"/>
          <w:b/>
          <w:bCs/>
          <w:sz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</w:rPr>
        <w:lastRenderedPageBreak/>
        <w:t>（</w:t>
      </w:r>
      <w:r>
        <w:rPr>
          <w:rFonts w:ascii="楷体_GB2312" w:eastAsia="楷体_GB2312" w:hAnsi="楷体_GB2312" w:cs="楷体_GB2312" w:hint="eastAsia"/>
          <w:b/>
          <w:bCs/>
          <w:sz w:val="32"/>
        </w:rPr>
        <w:t>五</w:t>
      </w:r>
      <w:r>
        <w:rPr>
          <w:rFonts w:ascii="楷体_GB2312" w:eastAsia="楷体_GB2312" w:hAnsi="楷体_GB2312" w:cs="楷体_GB2312" w:hint="eastAsia"/>
          <w:b/>
          <w:bCs/>
          <w:sz w:val="32"/>
        </w:rPr>
        <w:t>）面试</w:t>
      </w:r>
    </w:p>
    <w:p w:rsidR="004E774E" w:rsidRDefault="00B76D87">
      <w:pPr>
        <w:spacing w:line="600" w:lineRule="exact"/>
        <w:ind w:left="0" w:firstLineChars="200" w:firstLine="640"/>
        <w:rPr>
          <w:rFonts w:ascii="仿宋_GB2312" w:eastAsia="仿宋_GB2312" w:hAnsi="仿宋_GB2312"/>
          <w:bCs/>
          <w:sz w:val="32"/>
        </w:rPr>
      </w:pPr>
      <w:r>
        <w:rPr>
          <w:rFonts w:ascii="仿宋_GB2312" w:eastAsia="仿宋_GB2312" w:hAnsi="仿宋_GB2312" w:hint="eastAsia"/>
          <w:bCs/>
          <w:sz w:val="32"/>
        </w:rPr>
        <w:t>面试采取结构化面试方式进行，要求用汉语答题。按照笔试成绩由高分到低分</w:t>
      </w:r>
      <w:proofErr w:type="gramStart"/>
      <w:r>
        <w:rPr>
          <w:rFonts w:ascii="仿宋_GB2312" w:eastAsia="仿宋_GB2312" w:hAnsi="仿宋_GB2312" w:hint="eastAsia"/>
          <w:bCs/>
          <w:sz w:val="32"/>
        </w:rPr>
        <w:t>按排</w:t>
      </w:r>
      <w:proofErr w:type="gramEnd"/>
      <w:r>
        <w:rPr>
          <w:rFonts w:ascii="仿宋_GB2312" w:eastAsia="仿宋_GB2312" w:hAnsi="仿宋_GB2312" w:hint="eastAsia"/>
          <w:bCs/>
          <w:sz w:val="32"/>
        </w:rPr>
        <w:t>名确定，</w:t>
      </w:r>
      <w:r>
        <w:rPr>
          <w:rFonts w:ascii="仿宋_GB2312" w:eastAsia="仿宋_GB2312" w:hAnsi="仿宋_GB2312" w:hint="eastAsia"/>
          <w:bCs/>
          <w:sz w:val="32"/>
        </w:rPr>
        <w:t>每个岗位按照</w:t>
      </w:r>
      <w:r>
        <w:rPr>
          <w:rFonts w:ascii="仿宋_GB2312" w:eastAsia="仿宋_GB2312" w:hAnsi="仿宋_GB2312" w:hint="eastAsia"/>
          <w:bCs/>
          <w:sz w:val="32"/>
        </w:rPr>
        <w:t>1:3</w:t>
      </w:r>
      <w:r>
        <w:rPr>
          <w:rFonts w:ascii="仿宋_GB2312" w:eastAsia="仿宋_GB2312" w:hAnsi="仿宋_GB2312" w:hint="eastAsia"/>
          <w:bCs/>
          <w:sz w:val="32"/>
        </w:rPr>
        <w:t>比例确定。笔试成绩相同者占入</w:t>
      </w:r>
      <w:proofErr w:type="gramStart"/>
      <w:r>
        <w:rPr>
          <w:rFonts w:ascii="仿宋_GB2312" w:eastAsia="仿宋_GB2312" w:hAnsi="仿宋_GB2312" w:hint="eastAsia"/>
          <w:bCs/>
          <w:sz w:val="32"/>
        </w:rPr>
        <w:t>闱</w:t>
      </w:r>
      <w:proofErr w:type="gramEnd"/>
      <w:r>
        <w:rPr>
          <w:rFonts w:ascii="仿宋_GB2312" w:eastAsia="仿宋_GB2312" w:hAnsi="仿宋_GB2312" w:hint="eastAsia"/>
          <w:bCs/>
          <w:sz w:val="32"/>
        </w:rPr>
        <w:t>名额，笔试成绩相同且同为最后一名入</w:t>
      </w:r>
      <w:proofErr w:type="gramStart"/>
      <w:r>
        <w:rPr>
          <w:rFonts w:ascii="仿宋_GB2312" w:eastAsia="仿宋_GB2312" w:hAnsi="仿宋_GB2312" w:hint="eastAsia"/>
          <w:bCs/>
          <w:sz w:val="32"/>
        </w:rPr>
        <w:t>闱</w:t>
      </w:r>
      <w:proofErr w:type="gramEnd"/>
      <w:r>
        <w:rPr>
          <w:rFonts w:ascii="仿宋_GB2312" w:eastAsia="仿宋_GB2312" w:hAnsi="仿宋_GB2312" w:hint="eastAsia"/>
          <w:bCs/>
          <w:sz w:val="32"/>
        </w:rPr>
        <w:t>面试者，</w:t>
      </w:r>
      <w:proofErr w:type="gramStart"/>
      <w:r>
        <w:rPr>
          <w:rFonts w:ascii="仿宋_GB2312" w:eastAsia="仿宋_GB2312" w:hAnsi="仿宋_GB2312" w:hint="eastAsia"/>
          <w:bCs/>
          <w:sz w:val="32"/>
        </w:rPr>
        <w:t>一</w:t>
      </w:r>
      <w:proofErr w:type="gramEnd"/>
      <w:r>
        <w:rPr>
          <w:rFonts w:ascii="仿宋_GB2312" w:eastAsia="仿宋_GB2312" w:hAnsi="仿宋_GB2312" w:hint="eastAsia"/>
          <w:bCs/>
          <w:sz w:val="32"/>
        </w:rPr>
        <w:t>并入</w:t>
      </w:r>
      <w:proofErr w:type="gramStart"/>
      <w:r>
        <w:rPr>
          <w:rFonts w:ascii="仿宋_GB2312" w:eastAsia="仿宋_GB2312" w:hAnsi="仿宋_GB2312" w:hint="eastAsia"/>
          <w:bCs/>
          <w:sz w:val="32"/>
        </w:rPr>
        <w:t>闱</w:t>
      </w:r>
      <w:proofErr w:type="gramEnd"/>
      <w:r>
        <w:rPr>
          <w:rFonts w:ascii="仿宋_GB2312" w:eastAsia="仿宋_GB2312" w:hAnsi="仿宋_GB2312" w:hint="eastAsia"/>
          <w:bCs/>
          <w:sz w:val="32"/>
        </w:rPr>
        <w:t>面试，未达到规定入</w:t>
      </w:r>
      <w:proofErr w:type="gramStart"/>
      <w:r>
        <w:rPr>
          <w:rFonts w:ascii="仿宋_GB2312" w:eastAsia="仿宋_GB2312" w:hAnsi="仿宋_GB2312" w:hint="eastAsia"/>
          <w:bCs/>
          <w:sz w:val="32"/>
        </w:rPr>
        <w:t>闱</w:t>
      </w:r>
      <w:proofErr w:type="gramEnd"/>
      <w:r>
        <w:rPr>
          <w:rFonts w:ascii="仿宋_GB2312" w:eastAsia="仿宋_GB2312" w:hAnsi="仿宋_GB2312" w:hint="eastAsia"/>
          <w:bCs/>
          <w:sz w:val="32"/>
        </w:rPr>
        <w:t>面试比例的，按实际人数进入面试。</w:t>
      </w:r>
    </w:p>
    <w:p w:rsidR="004E774E" w:rsidRDefault="00B76D87">
      <w:pPr>
        <w:spacing w:line="600" w:lineRule="exact"/>
        <w:ind w:left="0" w:firstLineChars="200" w:firstLine="643"/>
        <w:rPr>
          <w:rFonts w:ascii="仿宋_GB2312" w:eastAsia="仿宋_GB2312" w:hAnsi="仿宋_GB2312"/>
          <w:bCs/>
          <w:sz w:val="32"/>
        </w:rPr>
      </w:pPr>
      <w:r>
        <w:rPr>
          <w:rFonts w:ascii="仿宋_GB2312" w:eastAsia="仿宋_GB2312" w:hAnsi="仿宋_GB2312" w:hint="eastAsia"/>
          <w:b/>
          <w:sz w:val="32"/>
        </w:rPr>
        <w:t>面试</w:t>
      </w:r>
      <w:r>
        <w:rPr>
          <w:rFonts w:ascii="仿宋_GB2312" w:eastAsia="仿宋_GB2312" w:hAnsi="仿宋_GB2312" w:hint="eastAsia"/>
          <w:b/>
          <w:sz w:val="32"/>
        </w:rPr>
        <w:t>时间</w:t>
      </w:r>
      <w:r>
        <w:rPr>
          <w:rFonts w:ascii="仿宋_GB2312" w:eastAsia="仿宋_GB2312" w:hAnsi="仿宋_GB2312" w:hint="eastAsia"/>
          <w:b/>
          <w:sz w:val="32"/>
        </w:rPr>
        <w:t>：</w:t>
      </w:r>
      <w:r>
        <w:rPr>
          <w:rFonts w:ascii="仿宋_GB2312" w:eastAsia="仿宋_GB2312" w:hAnsi="仿宋_GB2312" w:hint="eastAsia"/>
          <w:bCs/>
          <w:sz w:val="32"/>
        </w:rPr>
        <w:t>2021</w:t>
      </w:r>
      <w:r>
        <w:rPr>
          <w:rFonts w:ascii="仿宋_GB2312" w:eastAsia="仿宋_GB2312" w:hAnsi="仿宋_GB2312" w:hint="eastAsia"/>
          <w:bCs/>
          <w:sz w:val="32"/>
        </w:rPr>
        <w:t>年</w:t>
      </w:r>
      <w:r>
        <w:rPr>
          <w:rFonts w:ascii="仿宋_GB2312" w:eastAsia="仿宋_GB2312" w:hAnsi="仿宋_GB2312" w:hint="eastAsia"/>
          <w:bCs/>
          <w:sz w:val="32"/>
        </w:rPr>
        <w:t>1</w:t>
      </w:r>
      <w:r>
        <w:rPr>
          <w:rFonts w:ascii="仿宋_GB2312" w:eastAsia="仿宋_GB2312" w:hAnsi="仿宋_GB2312" w:hint="eastAsia"/>
          <w:bCs/>
          <w:sz w:val="32"/>
        </w:rPr>
        <w:t>月</w:t>
      </w:r>
      <w:r>
        <w:rPr>
          <w:rFonts w:ascii="仿宋_GB2312" w:eastAsia="仿宋_GB2312" w:hAnsi="仿宋_GB2312" w:hint="eastAsia"/>
          <w:bCs/>
          <w:sz w:val="32"/>
        </w:rPr>
        <w:t>17</w:t>
      </w:r>
      <w:r>
        <w:rPr>
          <w:rFonts w:ascii="仿宋_GB2312" w:eastAsia="仿宋_GB2312" w:hAnsi="仿宋_GB2312" w:hint="eastAsia"/>
          <w:bCs/>
          <w:sz w:val="32"/>
        </w:rPr>
        <w:t>日</w:t>
      </w:r>
    </w:p>
    <w:p w:rsidR="004E774E" w:rsidRDefault="00B76D87">
      <w:pPr>
        <w:spacing w:line="600" w:lineRule="exact"/>
        <w:ind w:left="0" w:firstLineChars="200" w:firstLine="643"/>
      </w:pPr>
      <w:r>
        <w:rPr>
          <w:rFonts w:ascii="仿宋_GB2312" w:eastAsia="仿宋_GB2312" w:hAnsi="仿宋_GB2312" w:hint="eastAsia"/>
          <w:b/>
          <w:sz w:val="32"/>
        </w:rPr>
        <w:t>面试</w:t>
      </w:r>
      <w:r>
        <w:rPr>
          <w:rFonts w:ascii="仿宋_GB2312" w:eastAsia="仿宋_GB2312" w:hAnsi="仿宋_GB2312" w:hint="eastAsia"/>
          <w:b/>
          <w:sz w:val="32"/>
        </w:rPr>
        <w:t>地点</w:t>
      </w:r>
      <w:r>
        <w:rPr>
          <w:rFonts w:ascii="仿宋_GB2312" w:eastAsia="仿宋_GB2312" w:hAnsi="仿宋_GB2312" w:hint="eastAsia"/>
          <w:b/>
          <w:sz w:val="32"/>
        </w:rPr>
        <w:t>：</w:t>
      </w:r>
      <w:r>
        <w:rPr>
          <w:rFonts w:ascii="仿宋_GB2312" w:eastAsia="仿宋_GB2312" w:hAnsi="仿宋_GB2312" w:hint="eastAsia"/>
          <w:bCs/>
          <w:sz w:val="32"/>
        </w:rPr>
        <w:t>县委党校一楼</w:t>
      </w:r>
    </w:p>
    <w:p w:rsidR="004E774E" w:rsidRDefault="00B76D87">
      <w:pPr>
        <w:spacing w:line="600" w:lineRule="exact"/>
        <w:ind w:left="0" w:firstLineChars="200" w:firstLine="640"/>
        <w:rPr>
          <w:rFonts w:ascii="仿宋_GB2312" w:eastAsia="仿宋_GB2312" w:hAnsi="仿宋_GB2312"/>
          <w:bCs/>
          <w:sz w:val="32"/>
        </w:rPr>
      </w:pPr>
      <w:r>
        <w:rPr>
          <w:rFonts w:ascii="仿宋_GB2312" w:eastAsia="仿宋_GB2312" w:hAnsi="仿宋_GB2312" w:hint="eastAsia"/>
          <w:bCs/>
          <w:sz w:val="32"/>
        </w:rPr>
        <w:t>面试成绩满分为</w:t>
      </w:r>
      <w:r>
        <w:rPr>
          <w:rFonts w:ascii="仿宋_GB2312" w:eastAsia="仿宋_GB2312" w:hAnsi="仿宋_GB2312" w:hint="eastAsia"/>
          <w:bCs/>
          <w:sz w:val="32"/>
        </w:rPr>
        <w:t>100</w:t>
      </w:r>
      <w:r>
        <w:rPr>
          <w:rFonts w:ascii="仿宋_GB2312" w:eastAsia="仿宋_GB2312" w:hAnsi="仿宋_GB2312" w:hint="eastAsia"/>
          <w:bCs/>
          <w:sz w:val="32"/>
        </w:rPr>
        <w:t>分，面试成绩占总成绩的</w:t>
      </w:r>
      <w:r>
        <w:rPr>
          <w:rFonts w:ascii="仿宋_GB2312" w:eastAsia="仿宋_GB2312" w:hAnsi="仿宋_GB2312" w:hint="eastAsia"/>
          <w:bCs/>
          <w:sz w:val="32"/>
        </w:rPr>
        <w:t>60%</w:t>
      </w:r>
      <w:r>
        <w:rPr>
          <w:rFonts w:ascii="仿宋_GB2312" w:eastAsia="仿宋_GB2312" w:hAnsi="仿宋_GB2312" w:hint="eastAsia"/>
          <w:bCs/>
          <w:sz w:val="32"/>
        </w:rPr>
        <w:t>，面试低于</w:t>
      </w:r>
      <w:r>
        <w:rPr>
          <w:rFonts w:ascii="仿宋_GB2312" w:eastAsia="仿宋_GB2312" w:hAnsi="仿宋_GB2312" w:hint="eastAsia"/>
          <w:bCs/>
          <w:sz w:val="32"/>
        </w:rPr>
        <w:t>60</w:t>
      </w:r>
      <w:r>
        <w:rPr>
          <w:rFonts w:ascii="仿宋_GB2312" w:eastAsia="仿宋_GB2312" w:hAnsi="仿宋_GB2312" w:hint="eastAsia"/>
          <w:bCs/>
          <w:sz w:val="32"/>
        </w:rPr>
        <w:t>分的不得进入下一环节。面试考官从</w:t>
      </w:r>
      <w:r>
        <w:rPr>
          <w:rFonts w:ascii="仿宋_GB2312" w:eastAsia="仿宋_GB2312" w:hAnsi="仿宋_GB2312" w:hint="eastAsia"/>
          <w:bCs/>
          <w:sz w:val="32"/>
        </w:rPr>
        <w:t>县委组织部、县</w:t>
      </w:r>
      <w:proofErr w:type="gramStart"/>
      <w:r>
        <w:rPr>
          <w:rFonts w:ascii="仿宋_GB2312" w:eastAsia="仿宋_GB2312" w:hAnsi="仿宋_GB2312" w:hint="eastAsia"/>
          <w:bCs/>
          <w:sz w:val="32"/>
        </w:rPr>
        <w:t>人社局</w:t>
      </w:r>
      <w:proofErr w:type="gramEnd"/>
      <w:r>
        <w:rPr>
          <w:rFonts w:ascii="仿宋_GB2312" w:eastAsia="仿宋_GB2312" w:hAnsi="仿宋_GB2312" w:hint="eastAsia"/>
          <w:bCs/>
          <w:sz w:val="32"/>
        </w:rPr>
        <w:t>、用人单位</w:t>
      </w:r>
      <w:r>
        <w:rPr>
          <w:rFonts w:ascii="仿宋_GB2312" w:eastAsia="仿宋_GB2312" w:hAnsi="仿宋_GB2312" w:hint="eastAsia"/>
          <w:bCs/>
          <w:sz w:val="32"/>
        </w:rPr>
        <w:t>中选定。</w:t>
      </w:r>
    </w:p>
    <w:p w:rsidR="004E774E" w:rsidRDefault="00B76D87">
      <w:pPr>
        <w:spacing w:line="600" w:lineRule="exact"/>
        <w:ind w:left="0" w:firstLineChars="200" w:firstLine="640"/>
        <w:rPr>
          <w:rFonts w:ascii="仿宋_GB2312" w:eastAsia="仿宋_GB2312" w:hAnsi="仿宋_GB2312"/>
          <w:bCs/>
          <w:sz w:val="32"/>
        </w:rPr>
      </w:pPr>
      <w:r>
        <w:rPr>
          <w:rFonts w:ascii="仿宋_GB2312" w:eastAsia="仿宋_GB2312" w:hAnsi="仿宋_GB2312" w:hint="eastAsia"/>
          <w:bCs/>
          <w:sz w:val="32"/>
        </w:rPr>
        <w:t>总成绩</w:t>
      </w:r>
      <w:r>
        <w:rPr>
          <w:rFonts w:ascii="仿宋_GB2312" w:eastAsia="仿宋_GB2312" w:hAnsi="仿宋_GB2312" w:hint="eastAsia"/>
          <w:bCs/>
          <w:sz w:val="32"/>
        </w:rPr>
        <w:t>=</w:t>
      </w:r>
      <w:r>
        <w:rPr>
          <w:rFonts w:ascii="仿宋_GB2312" w:eastAsia="仿宋_GB2312" w:hAnsi="仿宋_GB2312" w:hint="eastAsia"/>
          <w:bCs/>
          <w:sz w:val="32"/>
        </w:rPr>
        <w:t>笔试成绩×</w:t>
      </w:r>
      <w:r>
        <w:rPr>
          <w:rFonts w:ascii="仿宋_GB2312" w:eastAsia="仿宋_GB2312" w:hAnsi="仿宋_GB2312" w:hint="eastAsia"/>
          <w:bCs/>
          <w:sz w:val="32"/>
        </w:rPr>
        <w:t>40%+</w:t>
      </w:r>
      <w:r>
        <w:rPr>
          <w:rFonts w:ascii="仿宋_GB2312" w:eastAsia="仿宋_GB2312" w:hAnsi="仿宋_GB2312" w:hint="eastAsia"/>
          <w:bCs/>
          <w:sz w:val="32"/>
        </w:rPr>
        <w:t>面试成绩×</w:t>
      </w:r>
      <w:r>
        <w:rPr>
          <w:rFonts w:ascii="仿宋_GB2312" w:eastAsia="仿宋_GB2312" w:hAnsi="仿宋_GB2312" w:hint="eastAsia"/>
          <w:bCs/>
          <w:sz w:val="32"/>
        </w:rPr>
        <w:t>60%</w:t>
      </w:r>
      <w:r>
        <w:rPr>
          <w:rFonts w:ascii="仿宋_GB2312" w:eastAsia="仿宋_GB2312" w:hAnsi="仿宋_GB2312" w:hint="eastAsia"/>
          <w:bCs/>
          <w:sz w:val="32"/>
        </w:rPr>
        <w:t>，笔试、面试成绩和总成绩均按“四舍五入法”保留小数点后两位数字。同一职位考生总成绩并列的，考生为中共党员的优先进入下一环节；其他人员以面试成绩高的考生进入下一环节；若面试成绩相同，通过</w:t>
      </w:r>
      <w:r>
        <w:rPr>
          <w:rFonts w:ascii="仿宋_GB2312" w:eastAsia="仿宋_GB2312" w:hAnsi="仿宋_GB2312" w:hint="eastAsia"/>
          <w:bCs/>
          <w:sz w:val="32"/>
        </w:rPr>
        <w:t>增加一场面试的办法</w:t>
      </w:r>
      <w:r>
        <w:rPr>
          <w:rFonts w:ascii="仿宋_GB2312" w:eastAsia="仿宋_GB2312" w:hAnsi="仿宋_GB2312" w:hint="eastAsia"/>
          <w:bCs/>
          <w:sz w:val="32"/>
        </w:rPr>
        <w:t>确定</w:t>
      </w:r>
      <w:r>
        <w:rPr>
          <w:rFonts w:ascii="仿宋_GB2312" w:eastAsia="仿宋_GB2312" w:hAnsi="仿宋_GB2312" w:hint="eastAsia"/>
          <w:bCs/>
          <w:sz w:val="32"/>
        </w:rPr>
        <w:t>进入岗位实践锻炼人员</w:t>
      </w:r>
      <w:r>
        <w:rPr>
          <w:rFonts w:ascii="仿宋_GB2312" w:eastAsia="仿宋_GB2312" w:hAnsi="仿宋_GB2312" w:hint="eastAsia"/>
          <w:bCs/>
          <w:sz w:val="32"/>
        </w:rPr>
        <w:t>。</w:t>
      </w:r>
    </w:p>
    <w:p w:rsidR="004E774E" w:rsidRDefault="00B76D87">
      <w:pPr>
        <w:spacing w:line="600" w:lineRule="exact"/>
        <w:ind w:left="0" w:firstLineChars="200" w:firstLine="643"/>
        <w:rPr>
          <w:rFonts w:ascii="楷体_GB2312" w:eastAsia="楷体_GB2312" w:hAnsi="楷体_GB2312" w:cs="楷体_GB2312"/>
          <w:b/>
          <w:bCs/>
          <w:sz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</w:rPr>
        <w:t>（六）岗位实践锻炼</w:t>
      </w:r>
    </w:p>
    <w:p w:rsidR="004E774E" w:rsidRDefault="00B76D87">
      <w:pPr>
        <w:spacing w:line="600" w:lineRule="exact"/>
        <w:ind w:left="0" w:firstLineChars="200" w:firstLine="640"/>
        <w:rPr>
          <w:rFonts w:ascii="仿宋_GB2312" w:eastAsia="仿宋_GB2312" w:hAnsi="仿宋_GB2312"/>
          <w:bCs/>
          <w:sz w:val="32"/>
        </w:rPr>
      </w:pPr>
      <w:r>
        <w:rPr>
          <w:rFonts w:ascii="仿宋_GB2312" w:eastAsia="仿宋_GB2312" w:hAnsi="仿宋_GB2312" w:hint="eastAsia"/>
          <w:bCs/>
          <w:sz w:val="32"/>
        </w:rPr>
        <w:t>根据总成绩，按各岗位拟聘用人数确定岗位实践锻炼人数，各职位考生按照报考岗位到所在乡镇、村（社区）进行试岗锻炼，试岗锻炼时间</w:t>
      </w:r>
      <w:r>
        <w:rPr>
          <w:rFonts w:ascii="仿宋_GB2312" w:eastAsia="仿宋_GB2312" w:hAnsi="仿宋_GB2312" w:hint="eastAsia"/>
          <w:bCs/>
          <w:sz w:val="32"/>
        </w:rPr>
        <w:t>15</w:t>
      </w:r>
      <w:r>
        <w:rPr>
          <w:rFonts w:ascii="仿宋_GB2312" w:eastAsia="仿宋_GB2312" w:hAnsi="仿宋_GB2312" w:hint="eastAsia"/>
          <w:bCs/>
          <w:sz w:val="32"/>
        </w:rPr>
        <w:t>天。试岗锻炼期间工作由所在单位进行安排，试岗合格的进入体检环节，不合格的将不予录用，并</w:t>
      </w:r>
      <w:r>
        <w:rPr>
          <w:rFonts w:ascii="仿宋_GB2312" w:eastAsia="仿宋_GB2312" w:hAnsi="仿宋_GB2312" w:hint="eastAsia"/>
          <w:bCs/>
          <w:sz w:val="32"/>
        </w:rPr>
        <w:t>从面试合</w:t>
      </w:r>
      <w:r>
        <w:rPr>
          <w:rFonts w:ascii="仿宋_GB2312" w:eastAsia="仿宋_GB2312" w:hAnsi="仿宋_GB2312" w:hint="eastAsia"/>
          <w:bCs/>
          <w:sz w:val="32"/>
        </w:rPr>
        <w:t>格人员中按总成绩由高分到低分在本职位考</w:t>
      </w:r>
      <w:r>
        <w:rPr>
          <w:rFonts w:ascii="仿宋_GB2312" w:eastAsia="仿宋_GB2312" w:hAnsi="仿宋_GB2312" w:hint="eastAsia"/>
          <w:bCs/>
          <w:sz w:val="32"/>
        </w:rPr>
        <w:lastRenderedPageBreak/>
        <w:t>生中依次递补</w:t>
      </w:r>
      <w:r>
        <w:rPr>
          <w:rFonts w:ascii="仿宋_GB2312" w:eastAsia="仿宋_GB2312" w:hAnsi="仿宋_GB2312" w:hint="eastAsia"/>
          <w:bCs/>
          <w:sz w:val="32"/>
        </w:rPr>
        <w:t>。</w:t>
      </w:r>
    </w:p>
    <w:p w:rsidR="004E774E" w:rsidRDefault="00B76D87">
      <w:pPr>
        <w:spacing w:line="600" w:lineRule="exact"/>
        <w:ind w:left="0" w:firstLineChars="200" w:firstLine="643"/>
        <w:rPr>
          <w:rFonts w:ascii="楷体_GB2312" w:eastAsia="楷体_GB2312" w:hAnsi="楷体_GB2312" w:cs="楷体_GB2312"/>
          <w:b/>
          <w:bCs/>
          <w:sz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</w:rPr>
        <w:t>（七）</w:t>
      </w:r>
      <w:r>
        <w:rPr>
          <w:rFonts w:ascii="楷体_GB2312" w:eastAsia="楷体_GB2312" w:hAnsi="楷体_GB2312" w:cs="楷体_GB2312" w:hint="eastAsia"/>
          <w:b/>
          <w:bCs/>
          <w:sz w:val="32"/>
        </w:rPr>
        <w:t>组织体检</w:t>
      </w:r>
    </w:p>
    <w:p w:rsidR="004E774E" w:rsidRDefault="00B76D87">
      <w:pPr>
        <w:spacing w:line="600" w:lineRule="exact"/>
        <w:ind w:left="0" w:firstLineChars="200" w:firstLine="640"/>
        <w:rPr>
          <w:rFonts w:ascii="仿宋_GB2312" w:eastAsia="仿宋_GB2312" w:hAnsi="仿宋_GB2312"/>
          <w:bCs/>
          <w:sz w:val="32"/>
        </w:rPr>
      </w:pPr>
      <w:r>
        <w:rPr>
          <w:rFonts w:ascii="仿宋_GB2312" w:eastAsia="仿宋_GB2312" w:hAnsi="仿宋_GB2312" w:hint="eastAsia"/>
          <w:bCs/>
          <w:sz w:val="32"/>
        </w:rPr>
        <w:t>岗位实践锻炼合格人员进入</w:t>
      </w:r>
      <w:r>
        <w:rPr>
          <w:rFonts w:ascii="仿宋_GB2312" w:eastAsia="仿宋_GB2312" w:hAnsi="仿宋_GB2312" w:hint="eastAsia"/>
          <w:bCs/>
          <w:sz w:val="32"/>
        </w:rPr>
        <w:t>体检</w:t>
      </w:r>
      <w:r>
        <w:rPr>
          <w:rFonts w:ascii="仿宋_GB2312" w:eastAsia="仿宋_GB2312" w:hAnsi="仿宋_GB2312" w:hint="eastAsia"/>
          <w:bCs/>
          <w:sz w:val="32"/>
        </w:rPr>
        <w:t>环节</w:t>
      </w:r>
      <w:r>
        <w:rPr>
          <w:rFonts w:ascii="仿宋_GB2312" w:eastAsia="仿宋_GB2312" w:hAnsi="仿宋_GB2312" w:hint="eastAsia"/>
          <w:bCs/>
          <w:sz w:val="32"/>
        </w:rPr>
        <w:t>。由</w:t>
      </w:r>
      <w:r>
        <w:rPr>
          <w:rFonts w:ascii="仿宋_GB2312" w:eastAsia="仿宋_GB2312" w:hAnsi="仿宋_GB2312" w:hint="eastAsia"/>
          <w:bCs/>
          <w:sz w:val="32"/>
        </w:rPr>
        <w:t>县委组织部组织</w:t>
      </w:r>
      <w:proofErr w:type="gramStart"/>
      <w:r>
        <w:rPr>
          <w:rFonts w:ascii="仿宋_GB2312" w:eastAsia="仿宋_GB2312" w:hAnsi="仿宋_GB2312" w:hint="eastAsia"/>
          <w:bCs/>
          <w:sz w:val="32"/>
        </w:rPr>
        <w:t>一科</w:t>
      </w:r>
      <w:r>
        <w:rPr>
          <w:rFonts w:ascii="仿宋_GB2312" w:eastAsia="仿宋_GB2312" w:hAnsi="仿宋_GB2312" w:hint="eastAsia"/>
          <w:bCs/>
          <w:sz w:val="32"/>
        </w:rPr>
        <w:t>按照</w:t>
      </w:r>
      <w:proofErr w:type="gramEnd"/>
      <w:r>
        <w:rPr>
          <w:rFonts w:ascii="仿宋_GB2312" w:eastAsia="仿宋_GB2312" w:hAnsi="仿宋_GB2312" w:hint="eastAsia"/>
          <w:bCs/>
          <w:sz w:val="32"/>
        </w:rPr>
        <w:t>《昌吉州事业单位公开招聘工作人员体检项目及标准（修订）》（昌州人通〔</w:t>
      </w:r>
      <w:r>
        <w:rPr>
          <w:rFonts w:ascii="仿宋_GB2312" w:eastAsia="仿宋_GB2312" w:hAnsi="仿宋_GB2312" w:hint="eastAsia"/>
          <w:bCs/>
          <w:sz w:val="32"/>
        </w:rPr>
        <w:t>2009</w:t>
      </w:r>
      <w:r>
        <w:rPr>
          <w:rFonts w:ascii="仿宋_GB2312" w:eastAsia="仿宋_GB2312" w:hAnsi="仿宋_GB2312" w:hint="eastAsia"/>
          <w:bCs/>
          <w:sz w:val="32"/>
        </w:rPr>
        <w:t>〕</w:t>
      </w:r>
      <w:r>
        <w:rPr>
          <w:rFonts w:ascii="仿宋_GB2312" w:eastAsia="仿宋_GB2312" w:hAnsi="仿宋_GB2312" w:hint="eastAsia"/>
          <w:bCs/>
          <w:sz w:val="32"/>
        </w:rPr>
        <w:t>112</w:t>
      </w:r>
      <w:r>
        <w:rPr>
          <w:rFonts w:ascii="仿宋_GB2312" w:eastAsia="仿宋_GB2312" w:hAnsi="仿宋_GB2312" w:hint="eastAsia"/>
          <w:bCs/>
          <w:sz w:val="32"/>
        </w:rPr>
        <w:t>号）和国家、自治区有关规定，组织考生在县级及以上综合性医院进行体检。体检费用由考生本人承担。考生对体检结果有异议的，经本人书面申请后可组织复查一次。对放弃体检或体检不合格的，从面试合格人员中按总成绩由高分到低分在本职位考生中依次递补。考生自行到医院进行的体检结果不予认可。</w:t>
      </w:r>
    </w:p>
    <w:p w:rsidR="004E774E" w:rsidRDefault="00B76D87">
      <w:pPr>
        <w:spacing w:line="600" w:lineRule="exact"/>
        <w:ind w:left="0" w:firstLineChars="200" w:firstLine="643"/>
        <w:rPr>
          <w:rFonts w:ascii="楷体_GB2312" w:eastAsia="楷体_GB2312" w:hAnsi="楷体_GB2312" w:cs="楷体_GB2312"/>
          <w:b/>
          <w:bCs/>
          <w:sz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</w:rPr>
        <w:t>（</w:t>
      </w:r>
      <w:r>
        <w:rPr>
          <w:rFonts w:ascii="楷体_GB2312" w:eastAsia="楷体_GB2312" w:hAnsi="楷体_GB2312" w:cs="楷体_GB2312" w:hint="eastAsia"/>
          <w:b/>
          <w:bCs/>
          <w:sz w:val="32"/>
        </w:rPr>
        <w:t>八</w:t>
      </w:r>
      <w:r>
        <w:rPr>
          <w:rFonts w:ascii="楷体_GB2312" w:eastAsia="楷体_GB2312" w:hAnsi="楷体_GB2312" w:cs="楷体_GB2312" w:hint="eastAsia"/>
          <w:b/>
          <w:bCs/>
          <w:sz w:val="32"/>
        </w:rPr>
        <w:t>）公示与聘用</w:t>
      </w:r>
    </w:p>
    <w:p w:rsidR="004E774E" w:rsidRDefault="00B76D87">
      <w:pPr>
        <w:spacing w:line="600" w:lineRule="exact"/>
        <w:ind w:left="0" w:firstLineChars="200" w:firstLine="640"/>
        <w:rPr>
          <w:rFonts w:ascii="仿宋_GB2312" w:eastAsia="仿宋_GB2312" w:hAnsi="仿宋_GB2312"/>
          <w:bCs/>
          <w:sz w:val="32"/>
        </w:rPr>
      </w:pPr>
      <w:r>
        <w:rPr>
          <w:rFonts w:ascii="仿宋_GB2312" w:eastAsia="仿宋_GB2312" w:hAnsi="仿宋_GB2312" w:hint="eastAsia"/>
          <w:bCs/>
          <w:sz w:val="32"/>
        </w:rPr>
        <w:t>对拟聘用人员统一进行公示。同时，各</w:t>
      </w:r>
      <w:r>
        <w:rPr>
          <w:rFonts w:ascii="仿宋_GB2312" w:eastAsia="仿宋_GB2312" w:hAnsi="仿宋_GB2312" w:hint="eastAsia"/>
          <w:bCs/>
          <w:sz w:val="32"/>
        </w:rPr>
        <w:t>乡镇、村（社区）</w:t>
      </w:r>
      <w:r>
        <w:rPr>
          <w:rFonts w:ascii="仿宋_GB2312" w:eastAsia="仿宋_GB2312" w:hAnsi="仿宋_GB2312" w:hint="eastAsia"/>
          <w:bCs/>
          <w:sz w:val="32"/>
        </w:rPr>
        <w:t>对拟聘用人员也要同时进行公示，公示期为</w:t>
      </w:r>
      <w:r>
        <w:rPr>
          <w:rFonts w:ascii="仿宋_GB2312" w:eastAsia="仿宋_GB2312" w:hAnsi="仿宋_GB2312" w:hint="eastAsia"/>
          <w:bCs/>
          <w:sz w:val="32"/>
        </w:rPr>
        <w:t>5</w:t>
      </w:r>
      <w:r>
        <w:rPr>
          <w:rFonts w:ascii="仿宋_GB2312" w:eastAsia="仿宋_GB2312" w:hAnsi="仿宋_GB2312" w:hint="eastAsia"/>
          <w:bCs/>
          <w:sz w:val="32"/>
        </w:rPr>
        <w:t>个工作日。公示期满无异议的，由</w:t>
      </w:r>
      <w:r>
        <w:rPr>
          <w:rFonts w:ascii="仿宋_GB2312" w:eastAsia="仿宋_GB2312" w:hAnsi="仿宋_GB2312" w:hint="eastAsia"/>
          <w:bCs/>
          <w:sz w:val="32"/>
        </w:rPr>
        <w:t>县委组织部、县</w:t>
      </w:r>
      <w:proofErr w:type="gramStart"/>
      <w:r>
        <w:rPr>
          <w:rFonts w:ascii="仿宋_GB2312" w:eastAsia="仿宋_GB2312" w:hAnsi="仿宋_GB2312" w:hint="eastAsia"/>
          <w:bCs/>
          <w:sz w:val="32"/>
        </w:rPr>
        <w:t>人社局</w:t>
      </w:r>
      <w:proofErr w:type="gramEnd"/>
      <w:r>
        <w:rPr>
          <w:rFonts w:ascii="仿宋_GB2312" w:eastAsia="仿宋_GB2312" w:hAnsi="仿宋_GB2312" w:hint="eastAsia"/>
          <w:bCs/>
          <w:sz w:val="32"/>
        </w:rPr>
        <w:t>、用人乡镇</w:t>
      </w:r>
      <w:r>
        <w:rPr>
          <w:rFonts w:ascii="仿宋_GB2312" w:eastAsia="仿宋_GB2312" w:hAnsi="仿宋_GB2312" w:hint="eastAsia"/>
          <w:bCs/>
          <w:sz w:val="32"/>
        </w:rPr>
        <w:t>与选聘人员签订劳动合同，建立个人档案，管理其人事组织关系，并对其进行岗前培训。</w:t>
      </w:r>
    </w:p>
    <w:p w:rsidR="004E774E" w:rsidRDefault="00B76D87">
      <w:pPr>
        <w:spacing w:line="600" w:lineRule="exact"/>
        <w:ind w:left="0" w:firstLineChars="200" w:firstLine="640"/>
        <w:rPr>
          <w:rFonts w:ascii="仿宋_GB2312" w:eastAsia="仿宋_GB2312" w:hAnsi="仿宋_GB2312"/>
          <w:bCs/>
          <w:sz w:val="32"/>
        </w:rPr>
      </w:pPr>
      <w:r>
        <w:rPr>
          <w:rFonts w:ascii="仿宋_GB2312" w:eastAsia="仿宋_GB2312" w:hAnsi="仿宋_GB2312" w:hint="eastAsia"/>
          <w:bCs/>
          <w:sz w:val="32"/>
        </w:rPr>
        <w:t>乡镇</w:t>
      </w:r>
      <w:r>
        <w:rPr>
          <w:rFonts w:ascii="仿宋_GB2312" w:eastAsia="仿宋_GB2312" w:hAnsi="仿宋_GB2312" w:hint="eastAsia"/>
          <w:bCs/>
          <w:sz w:val="32"/>
        </w:rPr>
        <w:t>编制外</w:t>
      </w:r>
      <w:r>
        <w:rPr>
          <w:rFonts w:ascii="仿宋_GB2312" w:eastAsia="仿宋_GB2312" w:hAnsi="仿宋_GB2312" w:hint="eastAsia"/>
          <w:bCs/>
          <w:sz w:val="32"/>
        </w:rPr>
        <w:t>、社区工作者和到村工作大学生</w:t>
      </w:r>
      <w:r>
        <w:rPr>
          <w:rFonts w:ascii="仿宋_GB2312" w:eastAsia="仿宋_GB2312" w:hAnsi="仿宋_GB2312" w:hint="eastAsia"/>
          <w:bCs/>
          <w:sz w:val="32"/>
        </w:rPr>
        <w:t>劳动合同一般为</w:t>
      </w:r>
      <w:r>
        <w:rPr>
          <w:rFonts w:ascii="仿宋_GB2312" w:eastAsia="仿宋_GB2312" w:hAnsi="仿宋_GB2312" w:hint="eastAsia"/>
          <w:bCs/>
          <w:sz w:val="32"/>
        </w:rPr>
        <w:t>一年一签</w:t>
      </w:r>
      <w:r>
        <w:rPr>
          <w:rFonts w:ascii="仿宋_GB2312" w:eastAsia="仿宋_GB2312" w:hAnsi="仿宋_GB2312" w:hint="eastAsia"/>
          <w:bCs/>
          <w:sz w:val="32"/>
        </w:rPr>
        <w:t>，劳动合同期满后即自行终止；经考核合格，双方协商一致，可续订劳动合同。劳动合同的签订、变更、终止和解除等具体事宜按照有关法律法规执行。工资待遇参照</w:t>
      </w:r>
      <w:r>
        <w:rPr>
          <w:rFonts w:ascii="仿宋_GB2312" w:eastAsia="仿宋_GB2312" w:hAnsi="仿宋_GB2312" w:hint="eastAsia"/>
          <w:bCs/>
          <w:sz w:val="32"/>
        </w:rPr>
        <w:t>现有编制外工作人员、到村工作大学生、社区工作者</w:t>
      </w:r>
      <w:r>
        <w:rPr>
          <w:rFonts w:ascii="仿宋_GB2312" w:eastAsia="仿宋_GB2312" w:hAnsi="仿宋_GB2312" w:hint="eastAsia"/>
          <w:bCs/>
          <w:sz w:val="32"/>
        </w:rPr>
        <w:t>相关规定执行</w:t>
      </w:r>
      <w:r>
        <w:rPr>
          <w:rFonts w:ascii="仿宋_GB2312" w:eastAsia="仿宋_GB2312" w:hAnsi="仿宋_GB2312" w:hint="eastAsia"/>
          <w:bCs/>
          <w:sz w:val="32"/>
        </w:rPr>
        <w:t>。</w:t>
      </w:r>
    </w:p>
    <w:p w:rsidR="004E774E" w:rsidRDefault="00B76D87">
      <w:pPr>
        <w:spacing w:line="600" w:lineRule="exact"/>
        <w:ind w:left="0" w:firstLineChars="200" w:firstLine="64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三</w:t>
      </w:r>
      <w:r>
        <w:rPr>
          <w:rFonts w:ascii="黑体" w:eastAsia="黑体" w:hAnsi="黑体" w:cs="黑体" w:hint="eastAsia"/>
          <w:sz w:val="32"/>
        </w:rPr>
        <w:t>、纪律监督和其他要求</w:t>
      </w:r>
    </w:p>
    <w:p w:rsidR="004E774E" w:rsidRDefault="00B76D87">
      <w:pPr>
        <w:spacing w:line="600" w:lineRule="exact"/>
        <w:ind w:left="0" w:firstLineChars="200" w:firstLine="643"/>
        <w:rPr>
          <w:rFonts w:ascii="仿宋_GB2312" w:eastAsia="仿宋_GB2312" w:hAnsi="仿宋_GB2312"/>
          <w:bCs/>
          <w:sz w:val="32"/>
        </w:rPr>
      </w:pPr>
      <w:r>
        <w:rPr>
          <w:rFonts w:ascii="楷体_GB2312" w:eastAsia="楷体_GB2312" w:hAnsi="楷体_GB2312" w:cs="楷体_GB2312" w:hint="eastAsia"/>
          <w:b/>
          <w:sz w:val="32"/>
        </w:rPr>
        <w:lastRenderedPageBreak/>
        <w:t>（一）</w:t>
      </w:r>
      <w:r>
        <w:rPr>
          <w:rFonts w:ascii="仿宋_GB2312" w:eastAsia="仿宋_GB2312" w:hAnsi="仿宋_GB2312" w:hint="eastAsia"/>
          <w:bCs/>
          <w:sz w:val="32"/>
        </w:rPr>
        <w:t>县</w:t>
      </w:r>
      <w:r>
        <w:rPr>
          <w:rFonts w:ascii="仿宋_GB2312" w:eastAsia="仿宋_GB2312" w:hAnsi="仿宋_GB2312" w:hint="eastAsia"/>
          <w:bCs/>
          <w:sz w:val="32"/>
        </w:rPr>
        <w:t>纪委监委、县</w:t>
      </w:r>
      <w:proofErr w:type="gramStart"/>
      <w:r>
        <w:rPr>
          <w:rFonts w:ascii="仿宋_GB2312" w:eastAsia="仿宋_GB2312" w:hAnsi="仿宋_GB2312" w:hint="eastAsia"/>
          <w:bCs/>
          <w:sz w:val="32"/>
        </w:rPr>
        <w:t>人社局</w:t>
      </w:r>
      <w:proofErr w:type="gramEnd"/>
      <w:r>
        <w:rPr>
          <w:rFonts w:ascii="仿宋_GB2312" w:eastAsia="仿宋_GB2312" w:hAnsi="仿宋_GB2312" w:hint="eastAsia"/>
          <w:bCs/>
          <w:sz w:val="32"/>
        </w:rPr>
        <w:t>对选聘工作进行全程监督，并按照规定的要求开展选聘各项工作。对公开选聘工作中发现的违纪行为，由县</w:t>
      </w:r>
      <w:r>
        <w:rPr>
          <w:rFonts w:ascii="仿宋_GB2312" w:eastAsia="仿宋_GB2312" w:hAnsi="仿宋_GB2312" w:hint="eastAsia"/>
          <w:bCs/>
          <w:sz w:val="32"/>
        </w:rPr>
        <w:t>纪委监委</w:t>
      </w:r>
      <w:r>
        <w:rPr>
          <w:rFonts w:ascii="仿宋_GB2312" w:eastAsia="仿宋_GB2312" w:hAnsi="仿宋_GB2312" w:hint="eastAsia"/>
          <w:bCs/>
          <w:sz w:val="32"/>
        </w:rPr>
        <w:t>按有关规定严肃查处。对考生弄虚作假、不提供真实情况的，取消参加选聘考试资格。</w:t>
      </w:r>
    </w:p>
    <w:p w:rsidR="004E774E" w:rsidRDefault="00B76D87">
      <w:pPr>
        <w:spacing w:line="600" w:lineRule="exact"/>
        <w:ind w:left="0" w:firstLineChars="200" w:firstLine="643"/>
        <w:rPr>
          <w:rFonts w:ascii="仿宋_GB2312" w:eastAsia="仿宋_GB2312" w:hAnsi="仿宋_GB2312"/>
          <w:bCs/>
          <w:sz w:val="32"/>
        </w:rPr>
      </w:pPr>
      <w:r>
        <w:rPr>
          <w:rFonts w:ascii="楷体_GB2312" w:eastAsia="楷体_GB2312" w:hAnsi="楷体_GB2312" w:cs="楷体_GB2312" w:hint="eastAsia"/>
          <w:b/>
          <w:sz w:val="32"/>
        </w:rPr>
        <w:t>（二）</w:t>
      </w:r>
      <w:r>
        <w:rPr>
          <w:rFonts w:ascii="仿宋_GB2312" w:eastAsia="仿宋_GB2312" w:hAnsi="仿宋_GB2312" w:hint="eastAsia"/>
          <w:bCs/>
          <w:sz w:val="32"/>
        </w:rPr>
        <w:t>凡与选聘单位负责人有夫妻关系、直系血亲关系、三代以内旁系血亲关系或近姻亲关系的，不得报考有直接上下级领导关系的岗位。</w:t>
      </w:r>
    </w:p>
    <w:p w:rsidR="004E774E" w:rsidRDefault="00B76D87">
      <w:pPr>
        <w:spacing w:line="600" w:lineRule="exact"/>
        <w:ind w:left="0" w:firstLineChars="200" w:firstLine="643"/>
        <w:rPr>
          <w:rFonts w:ascii="仿宋_GB2312" w:eastAsia="仿宋_GB2312" w:hAnsi="仿宋_GB2312"/>
          <w:bCs/>
          <w:sz w:val="32"/>
        </w:rPr>
      </w:pPr>
      <w:r>
        <w:rPr>
          <w:rFonts w:ascii="楷体_GB2312" w:eastAsia="楷体_GB2312" w:hAnsi="楷体_GB2312" w:cs="楷体_GB2312" w:hint="eastAsia"/>
          <w:b/>
          <w:sz w:val="32"/>
        </w:rPr>
        <w:t>（三）</w:t>
      </w:r>
      <w:r>
        <w:rPr>
          <w:rFonts w:ascii="仿宋_GB2312" w:eastAsia="仿宋_GB2312" w:hAnsi="仿宋_GB2312" w:hint="eastAsia"/>
          <w:bCs/>
          <w:sz w:val="32"/>
        </w:rPr>
        <w:t>本方案确定的时间、地点，因特殊情况需要变更的，由</w:t>
      </w:r>
      <w:r>
        <w:rPr>
          <w:rFonts w:ascii="仿宋_GB2312" w:eastAsia="仿宋_GB2312" w:hAnsi="仿宋_GB2312" w:hint="eastAsia"/>
          <w:bCs/>
          <w:sz w:val="32"/>
        </w:rPr>
        <w:t>县委组织部</w:t>
      </w:r>
      <w:r>
        <w:rPr>
          <w:rFonts w:ascii="仿宋_GB2312" w:eastAsia="仿宋_GB2312" w:hAnsi="仿宋_GB2312" w:hint="eastAsia"/>
          <w:bCs/>
          <w:sz w:val="32"/>
        </w:rPr>
        <w:t>通过</w:t>
      </w:r>
      <w:r>
        <w:rPr>
          <w:rFonts w:ascii="仿宋_GB2312" w:eastAsia="仿宋_GB2312" w:hAnsi="Verdana" w:hint="eastAsia"/>
          <w:kern w:val="2"/>
          <w:sz w:val="32"/>
          <w:szCs w:val="32"/>
          <w:lang w:bidi="ar"/>
        </w:rPr>
        <w:t>奇台县</w:t>
      </w:r>
      <w:r>
        <w:rPr>
          <w:rFonts w:ascii="仿宋_GB2312" w:eastAsia="仿宋_GB2312" w:hAnsi="Verdana" w:hint="eastAsia"/>
          <w:kern w:val="2"/>
          <w:sz w:val="32"/>
          <w:szCs w:val="32"/>
          <w:lang w:bidi="ar"/>
        </w:rPr>
        <w:t>党建网、</w:t>
      </w:r>
      <w:r>
        <w:rPr>
          <w:rFonts w:ascii="仿宋_GB2312" w:eastAsia="仿宋_GB2312" w:hAnsi="Verdana" w:hint="eastAsia"/>
          <w:kern w:val="2"/>
          <w:sz w:val="32"/>
          <w:szCs w:val="32"/>
          <w:lang w:bidi="ar"/>
        </w:rPr>
        <w:t>政府网、</w:t>
      </w:r>
      <w:r>
        <w:rPr>
          <w:rFonts w:ascii="仿宋_GB2312" w:eastAsia="仿宋_GB2312" w:hAnsi="仿宋_GB2312" w:hint="eastAsia"/>
          <w:bCs/>
          <w:sz w:val="32"/>
        </w:rPr>
        <w:t>奇台党建、奇台零距离</w:t>
      </w:r>
      <w:proofErr w:type="gramStart"/>
      <w:r>
        <w:rPr>
          <w:rFonts w:ascii="仿宋_GB2312" w:eastAsia="仿宋_GB2312" w:hAnsi="仿宋_GB2312" w:hint="eastAsia"/>
          <w:bCs/>
          <w:sz w:val="32"/>
        </w:rPr>
        <w:t>微信公众号</w:t>
      </w:r>
      <w:proofErr w:type="gramEnd"/>
      <w:r>
        <w:rPr>
          <w:rFonts w:ascii="仿宋_GB2312" w:eastAsia="仿宋_GB2312" w:hAnsi="仿宋_GB2312" w:hint="eastAsia"/>
          <w:bCs/>
          <w:sz w:val="32"/>
        </w:rPr>
        <w:t>、广播</w:t>
      </w:r>
      <w:r>
        <w:rPr>
          <w:rFonts w:ascii="仿宋_GB2312" w:eastAsia="仿宋_GB2312" w:hAnsi="仿宋_GB2312" w:hint="eastAsia"/>
          <w:bCs/>
          <w:sz w:val="32"/>
        </w:rPr>
        <w:t>电视等媒体和各村（社区）公示栏等形</w:t>
      </w:r>
      <w:r>
        <w:rPr>
          <w:rFonts w:ascii="仿宋_GB2312" w:eastAsia="仿宋_GB2312" w:hAnsi="仿宋_GB2312" w:hint="eastAsia"/>
          <w:bCs/>
          <w:sz w:val="32"/>
        </w:rPr>
        <w:t>式，发布通知进行变更，不再另行通知。</w:t>
      </w:r>
    </w:p>
    <w:p w:rsidR="004E774E" w:rsidRDefault="004E774E">
      <w:pPr>
        <w:pStyle w:val="a0"/>
        <w:spacing w:line="600" w:lineRule="exact"/>
        <w:ind w:left="0" w:firstLine="640"/>
        <w:rPr>
          <w:rFonts w:ascii="仿宋_GB2312" w:eastAsia="仿宋_GB2312" w:hAnsi="仿宋_GB2312"/>
          <w:bCs/>
          <w:sz w:val="32"/>
        </w:rPr>
      </w:pPr>
    </w:p>
    <w:p w:rsidR="004E774E" w:rsidRDefault="00B76D87">
      <w:pPr>
        <w:pStyle w:val="a0"/>
        <w:spacing w:line="600" w:lineRule="exact"/>
        <w:ind w:left="0" w:firstLine="640"/>
        <w:rPr>
          <w:rFonts w:ascii="仿宋_GB2312" w:eastAsia="仿宋_GB2312" w:hAnsi="仿宋_GB2312"/>
          <w:bCs/>
          <w:sz w:val="32"/>
        </w:rPr>
      </w:pPr>
      <w:r>
        <w:rPr>
          <w:rFonts w:ascii="仿宋_GB2312" w:eastAsia="仿宋_GB2312" w:hAnsi="仿宋_GB2312" w:hint="eastAsia"/>
          <w:bCs/>
          <w:sz w:val="32"/>
        </w:rPr>
        <w:t>电话：</w:t>
      </w:r>
      <w:r>
        <w:rPr>
          <w:rFonts w:ascii="仿宋_GB2312" w:eastAsia="仿宋_GB2312" w:hAnsi="仿宋_GB2312" w:hint="eastAsia"/>
          <w:bCs/>
          <w:sz w:val="32"/>
        </w:rPr>
        <w:t>0994-7358376</w:t>
      </w:r>
    </w:p>
    <w:p w:rsidR="004E774E" w:rsidRDefault="00B76D87">
      <w:pPr>
        <w:pStyle w:val="a0"/>
        <w:spacing w:line="600" w:lineRule="exact"/>
        <w:ind w:left="0" w:firstLine="640"/>
        <w:rPr>
          <w:rFonts w:ascii="仿宋_GB2312" w:eastAsia="仿宋_GB2312" w:hAnsi="仿宋_GB2312"/>
          <w:bCs/>
          <w:sz w:val="32"/>
        </w:rPr>
      </w:pPr>
      <w:r>
        <w:rPr>
          <w:rFonts w:ascii="仿宋_GB2312" w:eastAsia="仿宋_GB2312" w:hAnsi="仿宋_GB2312" w:hint="eastAsia"/>
          <w:bCs/>
          <w:sz w:val="32"/>
        </w:rPr>
        <w:t>传真：</w:t>
      </w:r>
      <w:r>
        <w:rPr>
          <w:rFonts w:ascii="仿宋_GB2312" w:eastAsia="仿宋_GB2312" w:hAnsi="仿宋_GB2312" w:hint="eastAsia"/>
          <w:bCs/>
          <w:sz w:val="32"/>
        </w:rPr>
        <w:t>0994-7358375</w:t>
      </w:r>
    </w:p>
    <w:p w:rsidR="004E774E" w:rsidRDefault="00B76D87">
      <w:pPr>
        <w:pStyle w:val="a0"/>
        <w:spacing w:line="600" w:lineRule="exact"/>
        <w:ind w:left="0" w:firstLine="640"/>
        <w:rPr>
          <w:rFonts w:ascii="仿宋_GB2312" w:eastAsia="仿宋_GB2312" w:hAnsi="仿宋_GB2312"/>
          <w:bCs/>
          <w:sz w:val="32"/>
        </w:rPr>
      </w:pPr>
      <w:r>
        <w:rPr>
          <w:rFonts w:ascii="仿宋_GB2312" w:eastAsia="仿宋_GB2312" w:hAnsi="仿宋_GB2312" w:hint="eastAsia"/>
          <w:bCs/>
          <w:sz w:val="32"/>
        </w:rPr>
        <w:t>邮箱：</w:t>
      </w:r>
      <w:hyperlink r:id="rId5" w:history="1">
        <w:r>
          <w:rPr>
            <w:rStyle w:val="a8"/>
            <w:rFonts w:ascii="仿宋_GB2312" w:eastAsia="仿宋_GB2312" w:hAnsi="仿宋_GB2312"/>
            <w:bCs/>
            <w:sz w:val="32"/>
          </w:rPr>
          <w:t>409254434@qq.com</w:t>
        </w:r>
      </w:hyperlink>
    </w:p>
    <w:p w:rsidR="004E774E" w:rsidRDefault="004E774E">
      <w:pPr>
        <w:pStyle w:val="a6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Verdana" w:cs="仿宋_GB2312" w:hint="default"/>
          <w:sz w:val="32"/>
          <w:szCs w:val="32"/>
        </w:rPr>
      </w:pPr>
    </w:p>
    <w:p w:rsidR="004E774E" w:rsidRDefault="00B76D87">
      <w:pPr>
        <w:pStyle w:val="a6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3"/>
        <w:jc w:val="both"/>
        <w:rPr>
          <w:rFonts w:ascii="仿宋_GB2312" w:eastAsia="仿宋_GB2312" w:hAnsi="Verdana" w:cs="仿宋_GB2312" w:hint="default"/>
          <w:sz w:val="32"/>
          <w:szCs w:val="32"/>
        </w:rPr>
      </w:pPr>
      <w:r>
        <w:rPr>
          <w:rFonts w:ascii="仿宋_GB2312" w:eastAsia="仿宋_GB2312" w:hAnsi="Verdana" w:cs="仿宋_GB2312"/>
          <w:b/>
          <w:bCs/>
          <w:sz w:val="32"/>
          <w:szCs w:val="32"/>
        </w:rPr>
        <w:t>附件：</w:t>
      </w:r>
      <w:r>
        <w:rPr>
          <w:rFonts w:ascii="仿宋_GB2312" w:eastAsia="仿宋_GB2312" w:hAnsi="仿宋_GB2312"/>
          <w:bCs/>
          <w:sz w:val="32"/>
        </w:rPr>
        <w:t>奇台县</w:t>
      </w:r>
      <w:r>
        <w:rPr>
          <w:rFonts w:ascii="仿宋_GB2312" w:eastAsia="仿宋_GB2312" w:hAnsi="仿宋_GB2312"/>
          <w:bCs/>
          <w:sz w:val="32"/>
        </w:rPr>
        <w:t>2021</w:t>
      </w:r>
      <w:r>
        <w:rPr>
          <w:rFonts w:ascii="仿宋_GB2312" w:eastAsia="仿宋_GB2312" w:hAnsi="仿宋_GB2312"/>
          <w:bCs/>
          <w:sz w:val="32"/>
        </w:rPr>
        <w:t>年</w:t>
      </w:r>
      <w:r>
        <w:rPr>
          <w:rFonts w:ascii="仿宋_GB2312" w:eastAsia="仿宋_GB2312" w:hAnsi="仿宋_GB2312"/>
          <w:bCs/>
          <w:sz w:val="32"/>
        </w:rPr>
        <w:t>乡镇编制外、社区工作者和到村工作大学生</w:t>
      </w:r>
      <w:r>
        <w:rPr>
          <w:rFonts w:ascii="仿宋_GB2312" w:eastAsia="仿宋_GB2312" w:hAnsi="Verdana" w:cs="仿宋_GB2312"/>
          <w:sz w:val="32"/>
          <w:szCs w:val="32"/>
        </w:rPr>
        <w:t>选聘职位表</w:t>
      </w:r>
    </w:p>
    <w:p w:rsidR="004E774E" w:rsidRDefault="00B76D87">
      <w:pPr>
        <w:pStyle w:val="a6"/>
        <w:widowControl w:val="0"/>
        <w:adjustRightInd w:val="0"/>
        <w:snapToGrid w:val="0"/>
        <w:spacing w:before="0" w:beforeAutospacing="0" w:after="0" w:afterAutospacing="0" w:line="600" w:lineRule="exact"/>
        <w:ind w:firstLineChars="400" w:firstLine="1280"/>
        <w:jc w:val="both"/>
        <w:rPr>
          <w:rFonts w:ascii="仿宋_GB2312" w:eastAsia="仿宋_GB2312" w:hAnsi="Verdana" w:cs="仿宋_GB2312" w:hint="default"/>
          <w:sz w:val="32"/>
          <w:szCs w:val="32"/>
        </w:rPr>
      </w:pPr>
      <w:r>
        <w:rPr>
          <w:rFonts w:ascii="仿宋_GB2312" w:eastAsia="仿宋_GB2312" w:hAnsi="仿宋_GB2312"/>
          <w:bCs/>
          <w:sz w:val="32"/>
        </w:rPr>
        <w:t>奇台县</w:t>
      </w:r>
      <w:r>
        <w:rPr>
          <w:rFonts w:ascii="仿宋_GB2312" w:eastAsia="仿宋_GB2312" w:hAnsi="仿宋_GB2312"/>
          <w:bCs/>
          <w:sz w:val="32"/>
        </w:rPr>
        <w:t>2021</w:t>
      </w:r>
      <w:r>
        <w:rPr>
          <w:rFonts w:ascii="仿宋_GB2312" w:eastAsia="仿宋_GB2312" w:hAnsi="仿宋_GB2312"/>
          <w:bCs/>
          <w:sz w:val="32"/>
        </w:rPr>
        <w:t>年</w:t>
      </w:r>
      <w:r>
        <w:rPr>
          <w:rFonts w:ascii="仿宋_GB2312" w:eastAsia="仿宋_GB2312" w:hAnsi="仿宋_GB2312"/>
          <w:bCs/>
          <w:sz w:val="32"/>
        </w:rPr>
        <w:t>乡镇编制外、社区工作者和到村工作大学生</w:t>
      </w:r>
      <w:r>
        <w:rPr>
          <w:rFonts w:ascii="仿宋_GB2312" w:eastAsia="仿宋_GB2312" w:hAnsi="Verdana" w:cs="仿宋_GB2312"/>
          <w:sz w:val="32"/>
          <w:szCs w:val="32"/>
        </w:rPr>
        <w:t>选聘报名表</w:t>
      </w:r>
    </w:p>
    <w:p w:rsidR="004E774E" w:rsidRDefault="004E774E">
      <w:pPr>
        <w:pStyle w:val="a6"/>
        <w:widowControl w:val="0"/>
        <w:adjustRightInd w:val="0"/>
        <w:snapToGrid w:val="0"/>
        <w:spacing w:before="0" w:beforeAutospacing="0" w:after="0" w:afterAutospacing="0" w:line="520" w:lineRule="exact"/>
        <w:jc w:val="both"/>
        <w:rPr>
          <w:rFonts w:ascii="仿宋_GB2312" w:eastAsia="仿宋_GB2312" w:hAnsi="Verdana" w:cs="仿宋_GB2312" w:hint="default"/>
          <w:sz w:val="32"/>
          <w:szCs w:val="32"/>
        </w:rPr>
      </w:pPr>
    </w:p>
    <w:p w:rsidR="004E774E" w:rsidRDefault="00B76D87" w:rsidP="00B76D87">
      <w:pPr>
        <w:widowControl/>
        <w:spacing w:line="520" w:lineRule="exact"/>
        <w:ind w:left="0" w:firstLineChars="200" w:firstLine="640"/>
        <w:rPr>
          <w:rFonts w:ascii="仿宋_GB2312" w:eastAsia="仿宋_GB2312"/>
          <w:kern w:val="2"/>
          <w:sz w:val="32"/>
          <w:szCs w:val="32"/>
          <w:lang w:bidi="ar"/>
        </w:rPr>
        <w:sectPr w:rsidR="004E774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kern w:val="2"/>
          <w:sz w:val="32"/>
          <w:szCs w:val="32"/>
          <w:lang w:bidi="ar"/>
        </w:rPr>
        <w:t xml:space="preserve">              </w:t>
      </w:r>
      <w:r>
        <w:rPr>
          <w:rFonts w:ascii="仿宋_GB2312" w:eastAsia="仿宋_GB2312" w:hint="eastAsia"/>
          <w:kern w:val="2"/>
          <w:sz w:val="32"/>
          <w:szCs w:val="32"/>
          <w:lang w:bidi="ar"/>
        </w:rPr>
        <w:t xml:space="preserve">               </w:t>
      </w:r>
      <w:r>
        <w:rPr>
          <w:rFonts w:ascii="仿宋_GB2312" w:eastAsia="仿宋_GB2312" w:hint="eastAsia"/>
          <w:kern w:val="2"/>
          <w:sz w:val="32"/>
          <w:szCs w:val="32"/>
          <w:lang w:bidi="ar"/>
        </w:rPr>
        <w:t>奇台县</w:t>
      </w:r>
      <w:r>
        <w:rPr>
          <w:rFonts w:ascii="仿宋_GB2312" w:eastAsia="仿宋_GB2312" w:hint="eastAsia"/>
          <w:kern w:val="2"/>
          <w:sz w:val="32"/>
          <w:szCs w:val="32"/>
          <w:lang w:bidi="ar"/>
        </w:rPr>
        <w:t>委组织部</w:t>
      </w:r>
      <w:r>
        <w:rPr>
          <w:rFonts w:ascii="仿宋_GB2312" w:eastAsia="仿宋_GB2312" w:hint="eastAsia"/>
          <w:kern w:val="2"/>
          <w:sz w:val="32"/>
          <w:szCs w:val="32"/>
          <w:lang w:bidi="ar"/>
        </w:rPr>
        <w:br/>
        <w:t xml:space="preserve">        </w:t>
      </w:r>
      <w:r>
        <w:rPr>
          <w:rFonts w:ascii="仿宋_GB2312" w:eastAsia="仿宋_GB2312" w:hint="eastAsia"/>
          <w:kern w:val="2"/>
          <w:sz w:val="32"/>
          <w:szCs w:val="32"/>
          <w:lang w:bidi="ar"/>
        </w:rPr>
        <w:t xml:space="preserve">         </w:t>
      </w:r>
      <w:r>
        <w:rPr>
          <w:rFonts w:ascii="仿宋_GB2312" w:eastAsia="仿宋_GB2312" w:hint="eastAsia"/>
          <w:kern w:val="2"/>
          <w:sz w:val="32"/>
          <w:szCs w:val="32"/>
          <w:lang w:bidi="ar"/>
        </w:rPr>
        <w:t xml:space="preserve">   </w:t>
      </w:r>
      <w:r>
        <w:rPr>
          <w:rFonts w:ascii="仿宋_GB2312" w:eastAsia="仿宋_GB2312" w:hint="eastAsia"/>
          <w:kern w:val="2"/>
          <w:sz w:val="32"/>
          <w:szCs w:val="32"/>
          <w:lang w:bidi="ar"/>
        </w:rPr>
        <w:t xml:space="preserve">             </w:t>
      </w:r>
      <w:r>
        <w:rPr>
          <w:rFonts w:ascii="仿宋_GB2312" w:eastAsia="仿宋_GB2312" w:hint="eastAsia"/>
          <w:kern w:val="2"/>
          <w:sz w:val="32"/>
          <w:szCs w:val="32"/>
          <w:lang w:bidi="ar"/>
        </w:rPr>
        <w:t>20</w:t>
      </w:r>
      <w:r>
        <w:rPr>
          <w:rFonts w:ascii="仿宋_GB2312" w:eastAsia="仿宋_GB2312" w:hint="eastAsia"/>
          <w:kern w:val="2"/>
          <w:sz w:val="32"/>
          <w:szCs w:val="32"/>
          <w:lang w:bidi="ar"/>
        </w:rPr>
        <w:t>21</w:t>
      </w:r>
      <w:r>
        <w:rPr>
          <w:rFonts w:ascii="仿宋_GB2312" w:eastAsia="仿宋_GB2312" w:hint="eastAsia"/>
          <w:kern w:val="2"/>
          <w:sz w:val="32"/>
          <w:szCs w:val="32"/>
          <w:lang w:bidi="ar"/>
        </w:rPr>
        <w:t>年</w:t>
      </w:r>
      <w:r>
        <w:rPr>
          <w:rFonts w:ascii="仿宋_GB2312" w:eastAsia="仿宋_GB2312" w:hint="eastAsia"/>
          <w:kern w:val="2"/>
          <w:sz w:val="32"/>
          <w:szCs w:val="32"/>
          <w:lang w:bidi="ar"/>
        </w:rPr>
        <w:t>1</w:t>
      </w:r>
      <w:r>
        <w:rPr>
          <w:rFonts w:ascii="仿宋_GB2312" w:eastAsia="仿宋_GB2312" w:hint="eastAsia"/>
          <w:kern w:val="2"/>
          <w:sz w:val="32"/>
          <w:szCs w:val="32"/>
          <w:lang w:bidi="ar"/>
        </w:rPr>
        <w:t>月</w:t>
      </w:r>
      <w:r>
        <w:rPr>
          <w:rFonts w:ascii="仿宋_GB2312" w:eastAsia="仿宋_GB2312" w:hAnsi="仿宋_GB2312" w:hint="eastAsia"/>
          <w:bCs/>
          <w:sz w:val="32"/>
        </w:rPr>
        <w:t>5</w:t>
      </w:r>
      <w:r>
        <w:rPr>
          <w:rFonts w:ascii="仿宋_GB2312" w:eastAsia="仿宋_GB2312" w:hint="eastAsia"/>
          <w:kern w:val="2"/>
          <w:sz w:val="32"/>
          <w:szCs w:val="32"/>
          <w:lang w:bidi="ar"/>
        </w:rPr>
        <w:t>日</w:t>
      </w:r>
      <w:bookmarkStart w:id="0" w:name="_GoBack"/>
      <w:bookmarkEnd w:id="0"/>
      <w:r>
        <w:rPr>
          <w:rFonts w:ascii="仿宋_GB2312" w:eastAsia="仿宋_GB2312" w:hint="eastAsia"/>
          <w:kern w:val="2"/>
          <w:sz w:val="32"/>
          <w:szCs w:val="32"/>
          <w:lang w:bidi="ar"/>
        </w:rPr>
        <w:br w:type="page"/>
      </w:r>
    </w:p>
    <w:p w:rsidR="004E774E" w:rsidRDefault="00B76D87">
      <w:pPr>
        <w:pStyle w:val="a0"/>
        <w:ind w:left="0" w:firstLineChars="0" w:firstLine="0"/>
        <w:rPr>
          <w:rFonts w:ascii="黑体" w:eastAsia="黑体" w:hAnsi="黑体" w:cs="黑体"/>
          <w:kern w:val="2"/>
          <w:sz w:val="32"/>
          <w:szCs w:val="32"/>
          <w:lang w:bidi="ar"/>
        </w:rPr>
      </w:pPr>
      <w:r>
        <w:rPr>
          <w:rFonts w:ascii="黑体" w:eastAsia="黑体" w:hAnsi="黑体" w:cs="黑体" w:hint="eastAsia"/>
          <w:kern w:val="2"/>
          <w:sz w:val="32"/>
          <w:szCs w:val="32"/>
          <w:lang w:bidi="ar"/>
        </w:rPr>
        <w:lastRenderedPageBreak/>
        <w:t>附</w:t>
      </w:r>
      <w:r>
        <w:rPr>
          <w:rFonts w:ascii="黑体" w:eastAsia="黑体" w:hAnsi="黑体" w:cs="黑体" w:hint="eastAsia"/>
          <w:kern w:val="2"/>
          <w:sz w:val="32"/>
          <w:szCs w:val="32"/>
          <w:lang w:bidi="ar"/>
        </w:rPr>
        <w:t>件</w:t>
      </w:r>
      <w:r>
        <w:rPr>
          <w:rFonts w:ascii="黑体" w:eastAsia="黑体" w:hAnsi="黑体" w:cs="黑体" w:hint="eastAsia"/>
          <w:kern w:val="2"/>
          <w:sz w:val="32"/>
          <w:szCs w:val="32"/>
          <w:lang w:bidi="ar"/>
        </w:rPr>
        <w:t>1</w:t>
      </w:r>
    </w:p>
    <w:p w:rsidR="004E774E" w:rsidRDefault="00B76D87">
      <w:pPr>
        <w:pStyle w:val="a0"/>
        <w:ind w:left="0" w:firstLineChars="0" w:firstLine="0"/>
        <w:jc w:val="center"/>
        <w:rPr>
          <w:rFonts w:ascii="仿宋_GB2312" w:eastAsia="仿宋_GB2312"/>
          <w:kern w:val="2"/>
          <w:sz w:val="32"/>
          <w:szCs w:val="32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  <w:lang w:bidi="ar"/>
        </w:rPr>
        <w:t>奇台县</w:t>
      </w: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  <w:lang w:bidi="ar"/>
        </w:rPr>
        <w:t>2021</w:t>
      </w: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  <w:lang w:bidi="ar"/>
        </w:rPr>
        <w:t>年乡镇编制外、社区工作者和到村工作大学生选聘职位表</w:t>
      </w:r>
    </w:p>
    <w:tbl>
      <w:tblPr>
        <w:tblStyle w:val="a7"/>
        <w:tblW w:w="14174" w:type="dxa"/>
        <w:tblLayout w:type="fixed"/>
        <w:tblLook w:val="04A0" w:firstRow="1" w:lastRow="0" w:firstColumn="1" w:lastColumn="0" w:noHBand="0" w:noVBand="1"/>
      </w:tblPr>
      <w:tblGrid>
        <w:gridCol w:w="472"/>
        <w:gridCol w:w="1980"/>
        <w:gridCol w:w="1500"/>
        <w:gridCol w:w="1020"/>
        <w:gridCol w:w="933"/>
        <w:gridCol w:w="957"/>
        <w:gridCol w:w="975"/>
        <w:gridCol w:w="1110"/>
        <w:gridCol w:w="1215"/>
        <w:gridCol w:w="1545"/>
        <w:gridCol w:w="1285"/>
        <w:gridCol w:w="1182"/>
      </w:tblGrid>
      <w:tr w:rsidR="004E774E">
        <w:trPr>
          <w:trHeight w:val="460"/>
        </w:trPr>
        <w:tc>
          <w:tcPr>
            <w:tcW w:w="472" w:type="dxa"/>
            <w:vMerge w:val="restart"/>
            <w:vAlign w:val="center"/>
          </w:tcPr>
          <w:p w:rsidR="004E774E" w:rsidRDefault="00B76D87">
            <w:pPr>
              <w:widowControl/>
              <w:jc w:val="center"/>
              <w:textAlignment w:val="center"/>
              <w:rPr>
                <w:rFonts w:ascii="仿宋_GB2312" w:eastAsia="仿宋_GB2312"/>
                <w:kern w:val="2"/>
                <w:sz w:val="32"/>
                <w:szCs w:val="32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980" w:type="dxa"/>
            <w:vMerge w:val="restart"/>
            <w:vAlign w:val="center"/>
          </w:tcPr>
          <w:p w:rsidR="004E774E" w:rsidRDefault="00B76D87">
            <w:pPr>
              <w:widowControl/>
              <w:jc w:val="center"/>
              <w:textAlignment w:val="center"/>
              <w:rPr>
                <w:rFonts w:ascii="仿宋_GB2312" w:eastAsia="仿宋_GB2312"/>
                <w:kern w:val="2"/>
                <w:sz w:val="32"/>
                <w:szCs w:val="32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1500" w:type="dxa"/>
            <w:vMerge w:val="restart"/>
            <w:vAlign w:val="center"/>
          </w:tcPr>
          <w:p w:rsidR="004E774E" w:rsidRDefault="00B76D87">
            <w:pPr>
              <w:widowControl/>
              <w:jc w:val="center"/>
              <w:textAlignment w:val="center"/>
              <w:rPr>
                <w:rFonts w:ascii="仿宋_GB2312" w:eastAsia="仿宋_GB2312"/>
                <w:kern w:val="2"/>
                <w:sz w:val="32"/>
                <w:szCs w:val="32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岗位类别</w:t>
            </w:r>
          </w:p>
        </w:tc>
        <w:tc>
          <w:tcPr>
            <w:tcW w:w="1020" w:type="dxa"/>
            <w:vMerge w:val="restart"/>
            <w:vAlign w:val="center"/>
          </w:tcPr>
          <w:p w:rsidR="004E774E" w:rsidRDefault="00B76D87">
            <w:pPr>
              <w:widowControl/>
              <w:jc w:val="center"/>
              <w:textAlignment w:val="center"/>
              <w:rPr>
                <w:rFonts w:ascii="仿宋_GB2312" w:eastAsia="仿宋_GB2312"/>
                <w:kern w:val="2"/>
                <w:sz w:val="32"/>
                <w:szCs w:val="32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职位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代码</w:t>
            </w:r>
          </w:p>
        </w:tc>
        <w:tc>
          <w:tcPr>
            <w:tcW w:w="933" w:type="dxa"/>
            <w:vMerge w:val="restart"/>
            <w:vAlign w:val="center"/>
          </w:tcPr>
          <w:p w:rsidR="004E774E" w:rsidRDefault="00B76D87">
            <w:pPr>
              <w:widowControl/>
              <w:jc w:val="center"/>
              <w:textAlignment w:val="center"/>
              <w:rPr>
                <w:rFonts w:ascii="仿宋_GB2312" w:eastAsia="仿宋_GB2312"/>
                <w:kern w:val="2"/>
                <w:sz w:val="32"/>
                <w:szCs w:val="32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招聘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8269" w:type="dxa"/>
            <w:gridSpan w:val="7"/>
          </w:tcPr>
          <w:p w:rsidR="004E774E" w:rsidRDefault="00B76D87">
            <w:pPr>
              <w:pStyle w:val="a0"/>
              <w:ind w:firstLine="482"/>
              <w:jc w:val="center"/>
              <w:rPr>
                <w:rFonts w:ascii="仿宋_GB2312" w:eastAsia="仿宋_GB2312"/>
                <w:kern w:val="2"/>
                <w:sz w:val="32"/>
                <w:szCs w:val="32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岗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 xml:space="preserve">         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位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 xml:space="preserve">         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条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 xml:space="preserve">         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件</w:t>
            </w:r>
          </w:p>
        </w:tc>
      </w:tr>
      <w:tr w:rsidR="004E774E">
        <w:trPr>
          <w:trHeight w:val="525"/>
        </w:trPr>
        <w:tc>
          <w:tcPr>
            <w:tcW w:w="472" w:type="dxa"/>
            <w:vMerge/>
          </w:tcPr>
          <w:p w:rsidR="004E774E" w:rsidRDefault="004E774E">
            <w:pPr>
              <w:pStyle w:val="a0"/>
              <w:ind w:firstLine="640"/>
              <w:rPr>
                <w:rFonts w:ascii="仿宋_GB2312" w:eastAsia="仿宋_GB2312"/>
                <w:kern w:val="2"/>
                <w:sz w:val="32"/>
                <w:szCs w:val="32"/>
                <w:lang w:bidi="ar"/>
              </w:rPr>
            </w:pPr>
          </w:p>
        </w:tc>
        <w:tc>
          <w:tcPr>
            <w:tcW w:w="1980" w:type="dxa"/>
            <w:vMerge/>
          </w:tcPr>
          <w:p w:rsidR="004E774E" w:rsidRDefault="004E774E">
            <w:pPr>
              <w:pStyle w:val="a0"/>
              <w:ind w:firstLine="640"/>
              <w:rPr>
                <w:rFonts w:ascii="仿宋_GB2312" w:eastAsia="仿宋_GB2312"/>
                <w:kern w:val="2"/>
                <w:sz w:val="32"/>
                <w:szCs w:val="32"/>
                <w:lang w:bidi="ar"/>
              </w:rPr>
            </w:pPr>
          </w:p>
        </w:tc>
        <w:tc>
          <w:tcPr>
            <w:tcW w:w="1500" w:type="dxa"/>
            <w:vMerge/>
          </w:tcPr>
          <w:p w:rsidR="004E774E" w:rsidRDefault="004E774E">
            <w:pPr>
              <w:pStyle w:val="a0"/>
              <w:ind w:firstLine="640"/>
              <w:rPr>
                <w:rFonts w:ascii="仿宋_GB2312" w:eastAsia="仿宋_GB2312"/>
                <w:kern w:val="2"/>
                <w:sz w:val="32"/>
                <w:szCs w:val="32"/>
                <w:lang w:bidi="ar"/>
              </w:rPr>
            </w:pPr>
          </w:p>
        </w:tc>
        <w:tc>
          <w:tcPr>
            <w:tcW w:w="1020" w:type="dxa"/>
            <w:vMerge/>
          </w:tcPr>
          <w:p w:rsidR="004E774E" w:rsidRDefault="004E774E">
            <w:pPr>
              <w:pStyle w:val="a0"/>
              <w:ind w:firstLine="640"/>
              <w:rPr>
                <w:rFonts w:ascii="仿宋_GB2312" w:eastAsia="仿宋_GB2312"/>
                <w:kern w:val="2"/>
                <w:sz w:val="32"/>
                <w:szCs w:val="32"/>
                <w:lang w:bidi="ar"/>
              </w:rPr>
            </w:pPr>
          </w:p>
        </w:tc>
        <w:tc>
          <w:tcPr>
            <w:tcW w:w="933" w:type="dxa"/>
            <w:vMerge/>
          </w:tcPr>
          <w:p w:rsidR="004E774E" w:rsidRDefault="004E774E">
            <w:pPr>
              <w:pStyle w:val="a0"/>
              <w:ind w:firstLine="640"/>
              <w:rPr>
                <w:rFonts w:ascii="仿宋_GB2312" w:eastAsia="仿宋_GB2312"/>
                <w:kern w:val="2"/>
                <w:sz w:val="32"/>
                <w:szCs w:val="32"/>
                <w:lang w:bidi="ar"/>
              </w:rPr>
            </w:pPr>
          </w:p>
        </w:tc>
        <w:tc>
          <w:tcPr>
            <w:tcW w:w="957" w:type="dxa"/>
            <w:vAlign w:val="center"/>
          </w:tcPr>
          <w:p w:rsidR="004E774E" w:rsidRDefault="00B76D87">
            <w:pPr>
              <w:widowControl/>
              <w:jc w:val="center"/>
              <w:textAlignment w:val="center"/>
              <w:rPr>
                <w:rFonts w:ascii="仿宋_GB2312" w:eastAsia="仿宋_GB2312"/>
                <w:kern w:val="2"/>
                <w:sz w:val="32"/>
                <w:szCs w:val="32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975" w:type="dxa"/>
            <w:vAlign w:val="center"/>
          </w:tcPr>
          <w:p w:rsidR="004E774E" w:rsidRDefault="00B76D87">
            <w:pPr>
              <w:widowControl/>
              <w:jc w:val="center"/>
              <w:textAlignment w:val="center"/>
              <w:rPr>
                <w:rFonts w:ascii="仿宋_GB2312" w:eastAsia="仿宋_GB2312"/>
                <w:kern w:val="2"/>
                <w:sz w:val="32"/>
                <w:szCs w:val="32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族别</w:t>
            </w:r>
          </w:p>
        </w:tc>
        <w:tc>
          <w:tcPr>
            <w:tcW w:w="1110" w:type="dxa"/>
            <w:vAlign w:val="center"/>
          </w:tcPr>
          <w:p w:rsidR="004E774E" w:rsidRDefault="00B76D87">
            <w:pPr>
              <w:widowControl/>
              <w:jc w:val="center"/>
              <w:textAlignment w:val="center"/>
              <w:rPr>
                <w:rFonts w:ascii="仿宋_GB2312" w:eastAsia="仿宋_GB2312"/>
                <w:kern w:val="2"/>
                <w:sz w:val="32"/>
                <w:szCs w:val="32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215" w:type="dxa"/>
            <w:vAlign w:val="center"/>
          </w:tcPr>
          <w:p w:rsidR="004E774E" w:rsidRDefault="00B76D87">
            <w:pPr>
              <w:widowControl/>
              <w:jc w:val="center"/>
              <w:textAlignment w:val="center"/>
              <w:rPr>
                <w:rFonts w:ascii="仿宋_GB2312" w:eastAsia="仿宋_GB2312"/>
                <w:kern w:val="2"/>
                <w:sz w:val="32"/>
                <w:szCs w:val="32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545" w:type="dxa"/>
            <w:vAlign w:val="center"/>
          </w:tcPr>
          <w:p w:rsidR="004E774E" w:rsidRDefault="00B76D87">
            <w:pPr>
              <w:widowControl/>
              <w:jc w:val="center"/>
              <w:textAlignment w:val="center"/>
              <w:rPr>
                <w:rFonts w:ascii="仿宋_GB2312" w:eastAsia="仿宋_GB2312"/>
                <w:kern w:val="2"/>
                <w:sz w:val="32"/>
                <w:szCs w:val="32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学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历</w:t>
            </w:r>
          </w:p>
        </w:tc>
        <w:tc>
          <w:tcPr>
            <w:tcW w:w="1285" w:type="dxa"/>
            <w:vAlign w:val="center"/>
          </w:tcPr>
          <w:p w:rsidR="004E774E" w:rsidRDefault="00B76D87">
            <w:pPr>
              <w:widowControl/>
              <w:jc w:val="center"/>
              <w:textAlignment w:val="center"/>
              <w:rPr>
                <w:rFonts w:ascii="仿宋_GB2312" w:eastAsia="仿宋_GB2312"/>
                <w:kern w:val="2"/>
                <w:sz w:val="32"/>
                <w:szCs w:val="32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专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业</w:t>
            </w:r>
          </w:p>
        </w:tc>
        <w:tc>
          <w:tcPr>
            <w:tcW w:w="1182" w:type="dxa"/>
            <w:vAlign w:val="center"/>
          </w:tcPr>
          <w:p w:rsidR="004E774E" w:rsidRDefault="00B76D87">
            <w:pPr>
              <w:widowControl/>
              <w:jc w:val="center"/>
              <w:textAlignment w:val="center"/>
              <w:rPr>
                <w:rFonts w:ascii="仿宋_GB2312" w:eastAsia="仿宋_GB2312"/>
                <w:kern w:val="2"/>
                <w:sz w:val="32"/>
                <w:szCs w:val="32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备注</w:t>
            </w:r>
          </w:p>
        </w:tc>
      </w:tr>
      <w:tr w:rsidR="004E774E">
        <w:trPr>
          <w:trHeight w:val="765"/>
        </w:trPr>
        <w:tc>
          <w:tcPr>
            <w:tcW w:w="472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98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西北湾镇人民</w:t>
            </w:r>
          </w:p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政府</w:t>
            </w:r>
          </w:p>
        </w:tc>
        <w:tc>
          <w:tcPr>
            <w:tcW w:w="150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编制外工作人员</w:t>
            </w:r>
          </w:p>
        </w:tc>
        <w:tc>
          <w:tcPr>
            <w:tcW w:w="102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001</w:t>
            </w:r>
          </w:p>
        </w:tc>
        <w:tc>
          <w:tcPr>
            <w:tcW w:w="933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957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97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1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38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周岁及以下</w:t>
            </w:r>
          </w:p>
        </w:tc>
        <w:tc>
          <w:tcPr>
            <w:tcW w:w="121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54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128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82" w:type="dxa"/>
            <w:vAlign w:val="center"/>
          </w:tcPr>
          <w:p w:rsidR="004E774E" w:rsidRDefault="004E774E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</w:p>
        </w:tc>
      </w:tr>
      <w:tr w:rsidR="004E774E">
        <w:trPr>
          <w:trHeight w:val="715"/>
        </w:trPr>
        <w:tc>
          <w:tcPr>
            <w:tcW w:w="472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198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西北湾镇迎宾</w:t>
            </w:r>
          </w:p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社区</w:t>
            </w:r>
          </w:p>
        </w:tc>
        <w:tc>
          <w:tcPr>
            <w:tcW w:w="1500" w:type="dxa"/>
            <w:vAlign w:val="center"/>
          </w:tcPr>
          <w:p w:rsidR="004E774E" w:rsidRDefault="00B76D87">
            <w:pPr>
              <w:spacing w:line="380" w:lineRule="exact"/>
              <w:ind w:left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编制外工作人员</w:t>
            </w:r>
          </w:p>
        </w:tc>
        <w:tc>
          <w:tcPr>
            <w:tcW w:w="102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002</w:t>
            </w:r>
          </w:p>
        </w:tc>
        <w:tc>
          <w:tcPr>
            <w:tcW w:w="933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957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97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1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38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周岁及以下</w:t>
            </w:r>
          </w:p>
        </w:tc>
        <w:tc>
          <w:tcPr>
            <w:tcW w:w="121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54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128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82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无法提供宿舍</w:t>
            </w:r>
          </w:p>
        </w:tc>
      </w:tr>
      <w:tr w:rsidR="004E774E">
        <w:trPr>
          <w:trHeight w:val="730"/>
        </w:trPr>
        <w:tc>
          <w:tcPr>
            <w:tcW w:w="472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198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西北湾镇红星</w:t>
            </w:r>
          </w:p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社区</w:t>
            </w:r>
          </w:p>
        </w:tc>
        <w:tc>
          <w:tcPr>
            <w:tcW w:w="1500" w:type="dxa"/>
            <w:vAlign w:val="center"/>
          </w:tcPr>
          <w:p w:rsidR="004E774E" w:rsidRDefault="00B76D87">
            <w:pPr>
              <w:spacing w:line="380" w:lineRule="exact"/>
              <w:ind w:left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编制外工作人员</w:t>
            </w:r>
          </w:p>
        </w:tc>
        <w:tc>
          <w:tcPr>
            <w:tcW w:w="102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003</w:t>
            </w:r>
          </w:p>
        </w:tc>
        <w:tc>
          <w:tcPr>
            <w:tcW w:w="933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957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97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1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38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周岁及以下</w:t>
            </w:r>
          </w:p>
        </w:tc>
        <w:tc>
          <w:tcPr>
            <w:tcW w:w="121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54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128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82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无法提供宿舍</w:t>
            </w:r>
          </w:p>
        </w:tc>
      </w:tr>
      <w:tr w:rsidR="004E774E">
        <w:trPr>
          <w:trHeight w:val="700"/>
        </w:trPr>
        <w:tc>
          <w:tcPr>
            <w:tcW w:w="472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198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西北湾镇西北</w:t>
            </w:r>
          </w:p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湾村</w:t>
            </w:r>
          </w:p>
        </w:tc>
        <w:tc>
          <w:tcPr>
            <w:tcW w:w="1500" w:type="dxa"/>
            <w:vAlign w:val="center"/>
          </w:tcPr>
          <w:p w:rsidR="004E774E" w:rsidRDefault="00B76D87">
            <w:pPr>
              <w:spacing w:line="380" w:lineRule="exact"/>
              <w:ind w:left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到村工作大学生</w:t>
            </w:r>
          </w:p>
        </w:tc>
        <w:tc>
          <w:tcPr>
            <w:tcW w:w="102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004</w:t>
            </w:r>
          </w:p>
        </w:tc>
        <w:tc>
          <w:tcPr>
            <w:tcW w:w="933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957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97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1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30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周岁及以下</w:t>
            </w:r>
          </w:p>
        </w:tc>
        <w:tc>
          <w:tcPr>
            <w:tcW w:w="121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54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全日制大专及以上</w:t>
            </w:r>
          </w:p>
        </w:tc>
        <w:tc>
          <w:tcPr>
            <w:tcW w:w="128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82" w:type="dxa"/>
            <w:vAlign w:val="center"/>
          </w:tcPr>
          <w:p w:rsidR="004E774E" w:rsidRDefault="004E774E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</w:p>
        </w:tc>
      </w:tr>
      <w:tr w:rsidR="004E774E">
        <w:trPr>
          <w:trHeight w:val="715"/>
        </w:trPr>
        <w:tc>
          <w:tcPr>
            <w:tcW w:w="472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198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西北湾镇柳树</w:t>
            </w:r>
          </w:p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河子村</w:t>
            </w:r>
          </w:p>
        </w:tc>
        <w:tc>
          <w:tcPr>
            <w:tcW w:w="1500" w:type="dxa"/>
            <w:vAlign w:val="center"/>
          </w:tcPr>
          <w:p w:rsidR="004E774E" w:rsidRDefault="00B76D87">
            <w:pPr>
              <w:spacing w:line="380" w:lineRule="exact"/>
              <w:ind w:left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到村工作大学生</w:t>
            </w:r>
          </w:p>
        </w:tc>
        <w:tc>
          <w:tcPr>
            <w:tcW w:w="102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005</w:t>
            </w:r>
          </w:p>
        </w:tc>
        <w:tc>
          <w:tcPr>
            <w:tcW w:w="933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957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97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1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30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周岁及以下</w:t>
            </w:r>
          </w:p>
        </w:tc>
        <w:tc>
          <w:tcPr>
            <w:tcW w:w="121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54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全日制大专及以上</w:t>
            </w:r>
          </w:p>
        </w:tc>
        <w:tc>
          <w:tcPr>
            <w:tcW w:w="128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82" w:type="dxa"/>
            <w:vAlign w:val="center"/>
          </w:tcPr>
          <w:p w:rsidR="004E774E" w:rsidRDefault="004E774E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</w:p>
        </w:tc>
      </w:tr>
      <w:tr w:rsidR="004E774E">
        <w:trPr>
          <w:trHeight w:val="720"/>
        </w:trPr>
        <w:tc>
          <w:tcPr>
            <w:tcW w:w="472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198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西北湾镇头屯村</w:t>
            </w:r>
          </w:p>
        </w:tc>
        <w:tc>
          <w:tcPr>
            <w:tcW w:w="1500" w:type="dxa"/>
            <w:vAlign w:val="center"/>
          </w:tcPr>
          <w:p w:rsidR="004E774E" w:rsidRDefault="00B76D87">
            <w:pPr>
              <w:spacing w:line="380" w:lineRule="exact"/>
              <w:ind w:left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到村工作大学生</w:t>
            </w:r>
          </w:p>
        </w:tc>
        <w:tc>
          <w:tcPr>
            <w:tcW w:w="102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006</w:t>
            </w:r>
          </w:p>
        </w:tc>
        <w:tc>
          <w:tcPr>
            <w:tcW w:w="933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957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97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1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30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周岁及以下</w:t>
            </w:r>
          </w:p>
        </w:tc>
        <w:tc>
          <w:tcPr>
            <w:tcW w:w="121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54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全日制大专及以上</w:t>
            </w:r>
          </w:p>
        </w:tc>
        <w:tc>
          <w:tcPr>
            <w:tcW w:w="128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82" w:type="dxa"/>
            <w:vAlign w:val="center"/>
          </w:tcPr>
          <w:p w:rsidR="004E774E" w:rsidRDefault="004E774E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</w:p>
        </w:tc>
      </w:tr>
      <w:tr w:rsidR="004E774E">
        <w:tc>
          <w:tcPr>
            <w:tcW w:w="472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7</w:t>
            </w:r>
          </w:p>
        </w:tc>
        <w:tc>
          <w:tcPr>
            <w:tcW w:w="198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五马场乡鸿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村</w:t>
            </w:r>
          </w:p>
        </w:tc>
        <w:tc>
          <w:tcPr>
            <w:tcW w:w="1500" w:type="dxa"/>
            <w:vAlign w:val="center"/>
          </w:tcPr>
          <w:p w:rsidR="004E774E" w:rsidRDefault="00B76D87">
            <w:pPr>
              <w:spacing w:line="380" w:lineRule="exact"/>
              <w:ind w:left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到村工作大学生</w:t>
            </w:r>
          </w:p>
        </w:tc>
        <w:tc>
          <w:tcPr>
            <w:tcW w:w="102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007</w:t>
            </w:r>
          </w:p>
        </w:tc>
        <w:tc>
          <w:tcPr>
            <w:tcW w:w="933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957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97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1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30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周岁及以下</w:t>
            </w:r>
          </w:p>
        </w:tc>
        <w:tc>
          <w:tcPr>
            <w:tcW w:w="121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54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全日制本科及以上</w:t>
            </w:r>
          </w:p>
        </w:tc>
        <w:tc>
          <w:tcPr>
            <w:tcW w:w="128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82" w:type="dxa"/>
            <w:vAlign w:val="center"/>
          </w:tcPr>
          <w:p w:rsidR="004E774E" w:rsidRDefault="004E774E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</w:p>
        </w:tc>
      </w:tr>
      <w:tr w:rsidR="004E774E">
        <w:tc>
          <w:tcPr>
            <w:tcW w:w="472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198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西地镇人民政府</w:t>
            </w:r>
          </w:p>
        </w:tc>
        <w:tc>
          <w:tcPr>
            <w:tcW w:w="1500" w:type="dxa"/>
            <w:vAlign w:val="center"/>
          </w:tcPr>
          <w:p w:rsidR="004E774E" w:rsidRDefault="00B76D87">
            <w:pPr>
              <w:spacing w:line="380" w:lineRule="exact"/>
              <w:ind w:left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编制外工作人员</w:t>
            </w:r>
          </w:p>
        </w:tc>
        <w:tc>
          <w:tcPr>
            <w:tcW w:w="102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008</w:t>
            </w:r>
          </w:p>
        </w:tc>
        <w:tc>
          <w:tcPr>
            <w:tcW w:w="933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957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97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1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38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周岁及以下</w:t>
            </w:r>
          </w:p>
        </w:tc>
        <w:tc>
          <w:tcPr>
            <w:tcW w:w="121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54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128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82" w:type="dxa"/>
            <w:vAlign w:val="center"/>
          </w:tcPr>
          <w:p w:rsidR="004E774E" w:rsidRDefault="004E774E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</w:p>
        </w:tc>
      </w:tr>
      <w:tr w:rsidR="004E774E">
        <w:trPr>
          <w:trHeight w:val="585"/>
        </w:trPr>
        <w:tc>
          <w:tcPr>
            <w:tcW w:w="472" w:type="dxa"/>
            <w:vMerge w:val="restart"/>
            <w:vAlign w:val="center"/>
          </w:tcPr>
          <w:p w:rsidR="004E774E" w:rsidRDefault="00B76D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lastRenderedPageBreak/>
              <w:t>序号</w:t>
            </w:r>
          </w:p>
        </w:tc>
        <w:tc>
          <w:tcPr>
            <w:tcW w:w="1980" w:type="dxa"/>
            <w:vMerge w:val="restart"/>
            <w:vAlign w:val="center"/>
          </w:tcPr>
          <w:p w:rsidR="004E774E" w:rsidRDefault="00B76D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1500" w:type="dxa"/>
            <w:vMerge w:val="restart"/>
            <w:vAlign w:val="center"/>
          </w:tcPr>
          <w:p w:rsidR="004E774E" w:rsidRDefault="00B76D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岗位类别</w:t>
            </w:r>
          </w:p>
        </w:tc>
        <w:tc>
          <w:tcPr>
            <w:tcW w:w="1020" w:type="dxa"/>
            <w:vMerge w:val="restart"/>
            <w:vAlign w:val="center"/>
          </w:tcPr>
          <w:p w:rsidR="004E774E" w:rsidRDefault="00B76D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职位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代码</w:t>
            </w:r>
          </w:p>
        </w:tc>
        <w:tc>
          <w:tcPr>
            <w:tcW w:w="933" w:type="dxa"/>
            <w:vMerge w:val="restart"/>
            <w:vAlign w:val="center"/>
          </w:tcPr>
          <w:p w:rsidR="004E774E" w:rsidRDefault="00B76D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招聘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8269" w:type="dxa"/>
            <w:gridSpan w:val="7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岗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 xml:space="preserve">         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位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 xml:space="preserve">         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条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 xml:space="preserve">         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件</w:t>
            </w:r>
          </w:p>
        </w:tc>
      </w:tr>
      <w:tr w:rsidR="004E774E">
        <w:trPr>
          <w:trHeight w:val="685"/>
        </w:trPr>
        <w:tc>
          <w:tcPr>
            <w:tcW w:w="472" w:type="dxa"/>
            <w:vMerge/>
          </w:tcPr>
          <w:p w:rsidR="004E774E" w:rsidRDefault="004E774E">
            <w:pPr>
              <w:pStyle w:val="a0"/>
              <w:spacing w:line="40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980" w:type="dxa"/>
            <w:vMerge/>
            <w:vAlign w:val="center"/>
          </w:tcPr>
          <w:p w:rsidR="004E774E" w:rsidRDefault="004E774E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500" w:type="dxa"/>
            <w:vMerge/>
            <w:vAlign w:val="center"/>
          </w:tcPr>
          <w:p w:rsidR="004E774E" w:rsidRDefault="004E774E">
            <w:pPr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020" w:type="dxa"/>
            <w:vMerge/>
            <w:vAlign w:val="center"/>
          </w:tcPr>
          <w:p w:rsidR="004E774E" w:rsidRDefault="004E774E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933" w:type="dxa"/>
            <w:vMerge/>
            <w:vAlign w:val="center"/>
          </w:tcPr>
          <w:p w:rsidR="004E774E" w:rsidRDefault="004E774E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957" w:type="dxa"/>
            <w:vAlign w:val="center"/>
          </w:tcPr>
          <w:p w:rsidR="004E774E" w:rsidRDefault="00B76D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975" w:type="dxa"/>
            <w:vAlign w:val="center"/>
          </w:tcPr>
          <w:p w:rsidR="004E774E" w:rsidRDefault="00B76D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族别</w:t>
            </w:r>
          </w:p>
        </w:tc>
        <w:tc>
          <w:tcPr>
            <w:tcW w:w="1110" w:type="dxa"/>
            <w:vAlign w:val="center"/>
          </w:tcPr>
          <w:p w:rsidR="004E774E" w:rsidRDefault="00B76D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215" w:type="dxa"/>
            <w:vAlign w:val="center"/>
          </w:tcPr>
          <w:p w:rsidR="004E774E" w:rsidRDefault="00B76D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545" w:type="dxa"/>
            <w:vAlign w:val="center"/>
          </w:tcPr>
          <w:p w:rsidR="004E774E" w:rsidRDefault="00B76D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学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历</w:t>
            </w:r>
          </w:p>
        </w:tc>
        <w:tc>
          <w:tcPr>
            <w:tcW w:w="1285" w:type="dxa"/>
            <w:vAlign w:val="center"/>
          </w:tcPr>
          <w:p w:rsidR="004E774E" w:rsidRDefault="00B76D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专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业</w:t>
            </w:r>
          </w:p>
        </w:tc>
        <w:tc>
          <w:tcPr>
            <w:tcW w:w="1182" w:type="dxa"/>
            <w:vAlign w:val="center"/>
          </w:tcPr>
          <w:p w:rsidR="004E774E" w:rsidRDefault="00B76D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备注</w:t>
            </w:r>
          </w:p>
        </w:tc>
      </w:tr>
      <w:tr w:rsidR="004E774E">
        <w:tc>
          <w:tcPr>
            <w:tcW w:w="472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9</w:t>
            </w:r>
          </w:p>
        </w:tc>
        <w:tc>
          <w:tcPr>
            <w:tcW w:w="198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西地镇旱沟村</w:t>
            </w:r>
          </w:p>
        </w:tc>
        <w:tc>
          <w:tcPr>
            <w:tcW w:w="1500" w:type="dxa"/>
            <w:vAlign w:val="center"/>
          </w:tcPr>
          <w:p w:rsidR="004E774E" w:rsidRDefault="00B76D87">
            <w:pPr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到村工作大学生</w:t>
            </w:r>
          </w:p>
        </w:tc>
        <w:tc>
          <w:tcPr>
            <w:tcW w:w="102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009</w:t>
            </w:r>
          </w:p>
        </w:tc>
        <w:tc>
          <w:tcPr>
            <w:tcW w:w="933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957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97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1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30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周岁及以下</w:t>
            </w:r>
          </w:p>
        </w:tc>
        <w:tc>
          <w:tcPr>
            <w:tcW w:w="121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中共党员</w:t>
            </w:r>
          </w:p>
        </w:tc>
        <w:tc>
          <w:tcPr>
            <w:tcW w:w="154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全日制大专及以上</w:t>
            </w:r>
          </w:p>
        </w:tc>
        <w:tc>
          <w:tcPr>
            <w:tcW w:w="128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82" w:type="dxa"/>
            <w:vAlign w:val="center"/>
          </w:tcPr>
          <w:p w:rsidR="004E774E" w:rsidRDefault="004E774E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</w:p>
        </w:tc>
      </w:tr>
      <w:tr w:rsidR="004E774E">
        <w:tc>
          <w:tcPr>
            <w:tcW w:w="472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10</w:t>
            </w:r>
          </w:p>
        </w:tc>
        <w:tc>
          <w:tcPr>
            <w:tcW w:w="198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吉布库镇三十</w:t>
            </w:r>
          </w:p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户村</w:t>
            </w:r>
          </w:p>
        </w:tc>
        <w:tc>
          <w:tcPr>
            <w:tcW w:w="1500" w:type="dxa"/>
            <w:vAlign w:val="center"/>
          </w:tcPr>
          <w:p w:rsidR="004E774E" w:rsidRDefault="00B76D87">
            <w:pPr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到村工作大学生</w:t>
            </w:r>
          </w:p>
        </w:tc>
        <w:tc>
          <w:tcPr>
            <w:tcW w:w="102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010</w:t>
            </w:r>
          </w:p>
        </w:tc>
        <w:tc>
          <w:tcPr>
            <w:tcW w:w="933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957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97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1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30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周岁及以下</w:t>
            </w:r>
          </w:p>
        </w:tc>
        <w:tc>
          <w:tcPr>
            <w:tcW w:w="121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54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全日制大专及以上</w:t>
            </w:r>
          </w:p>
        </w:tc>
        <w:tc>
          <w:tcPr>
            <w:tcW w:w="128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82" w:type="dxa"/>
            <w:vAlign w:val="center"/>
          </w:tcPr>
          <w:p w:rsidR="004E774E" w:rsidRDefault="004E774E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</w:p>
        </w:tc>
      </w:tr>
      <w:tr w:rsidR="004E774E">
        <w:trPr>
          <w:trHeight w:val="555"/>
        </w:trPr>
        <w:tc>
          <w:tcPr>
            <w:tcW w:w="472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11</w:t>
            </w:r>
          </w:p>
        </w:tc>
        <w:tc>
          <w:tcPr>
            <w:tcW w:w="198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吉布库镇天河村</w:t>
            </w:r>
          </w:p>
        </w:tc>
        <w:tc>
          <w:tcPr>
            <w:tcW w:w="1500" w:type="dxa"/>
            <w:vAlign w:val="center"/>
          </w:tcPr>
          <w:p w:rsidR="004E774E" w:rsidRDefault="00B76D87">
            <w:pPr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到村工作大学生</w:t>
            </w:r>
          </w:p>
        </w:tc>
        <w:tc>
          <w:tcPr>
            <w:tcW w:w="102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011</w:t>
            </w:r>
          </w:p>
        </w:tc>
        <w:tc>
          <w:tcPr>
            <w:tcW w:w="933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957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97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1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30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周岁及以下</w:t>
            </w:r>
          </w:p>
        </w:tc>
        <w:tc>
          <w:tcPr>
            <w:tcW w:w="121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54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全日制大专及以上</w:t>
            </w:r>
          </w:p>
        </w:tc>
        <w:tc>
          <w:tcPr>
            <w:tcW w:w="128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82" w:type="dxa"/>
            <w:vAlign w:val="center"/>
          </w:tcPr>
          <w:p w:rsidR="004E774E" w:rsidRDefault="004E774E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</w:p>
        </w:tc>
      </w:tr>
      <w:tr w:rsidR="004E774E">
        <w:trPr>
          <w:trHeight w:val="570"/>
        </w:trPr>
        <w:tc>
          <w:tcPr>
            <w:tcW w:w="472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12</w:t>
            </w:r>
          </w:p>
        </w:tc>
        <w:tc>
          <w:tcPr>
            <w:tcW w:w="198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吉布库镇二马</w:t>
            </w:r>
          </w:p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场村</w:t>
            </w:r>
          </w:p>
        </w:tc>
        <w:tc>
          <w:tcPr>
            <w:tcW w:w="1500" w:type="dxa"/>
            <w:vAlign w:val="center"/>
          </w:tcPr>
          <w:p w:rsidR="004E774E" w:rsidRDefault="00B76D87">
            <w:pPr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到村工作大学生</w:t>
            </w:r>
          </w:p>
        </w:tc>
        <w:tc>
          <w:tcPr>
            <w:tcW w:w="102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012</w:t>
            </w:r>
          </w:p>
        </w:tc>
        <w:tc>
          <w:tcPr>
            <w:tcW w:w="933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957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97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1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30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周岁及以下</w:t>
            </w:r>
          </w:p>
        </w:tc>
        <w:tc>
          <w:tcPr>
            <w:tcW w:w="121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中共党员</w:t>
            </w:r>
          </w:p>
        </w:tc>
        <w:tc>
          <w:tcPr>
            <w:tcW w:w="154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全日制大专及以上</w:t>
            </w:r>
          </w:p>
        </w:tc>
        <w:tc>
          <w:tcPr>
            <w:tcW w:w="128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82" w:type="dxa"/>
            <w:vAlign w:val="center"/>
          </w:tcPr>
          <w:p w:rsidR="004E774E" w:rsidRDefault="004E774E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</w:p>
        </w:tc>
      </w:tr>
      <w:tr w:rsidR="004E774E">
        <w:tc>
          <w:tcPr>
            <w:tcW w:w="472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13</w:t>
            </w:r>
          </w:p>
        </w:tc>
        <w:tc>
          <w:tcPr>
            <w:tcW w:w="198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吉布库镇上堡</w:t>
            </w:r>
          </w:p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子村</w:t>
            </w:r>
          </w:p>
        </w:tc>
        <w:tc>
          <w:tcPr>
            <w:tcW w:w="1500" w:type="dxa"/>
            <w:vAlign w:val="center"/>
          </w:tcPr>
          <w:p w:rsidR="004E774E" w:rsidRDefault="00B76D87">
            <w:pPr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到村工作大学生</w:t>
            </w:r>
          </w:p>
        </w:tc>
        <w:tc>
          <w:tcPr>
            <w:tcW w:w="102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013</w:t>
            </w:r>
          </w:p>
        </w:tc>
        <w:tc>
          <w:tcPr>
            <w:tcW w:w="933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957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97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1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30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周岁及以下</w:t>
            </w:r>
          </w:p>
        </w:tc>
        <w:tc>
          <w:tcPr>
            <w:tcW w:w="121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54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全日制大专及以上</w:t>
            </w:r>
          </w:p>
        </w:tc>
        <w:tc>
          <w:tcPr>
            <w:tcW w:w="128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82" w:type="dxa"/>
            <w:vAlign w:val="center"/>
          </w:tcPr>
          <w:p w:rsidR="004E774E" w:rsidRDefault="004E774E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</w:p>
        </w:tc>
      </w:tr>
      <w:tr w:rsidR="004E774E">
        <w:tc>
          <w:tcPr>
            <w:tcW w:w="472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14</w:t>
            </w:r>
          </w:p>
        </w:tc>
        <w:tc>
          <w:tcPr>
            <w:tcW w:w="198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老奇台镇双大</w:t>
            </w:r>
          </w:p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门村</w:t>
            </w:r>
          </w:p>
        </w:tc>
        <w:tc>
          <w:tcPr>
            <w:tcW w:w="1500" w:type="dxa"/>
            <w:vAlign w:val="center"/>
          </w:tcPr>
          <w:p w:rsidR="004E774E" w:rsidRDefault="00B76D87">
            <w:pPr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到村工作大学生</w:t>
            </w:r>
          </w:p>
        </w:tc>
        <w:tc>
          <w:tcPr>
            <w:tcW w:w="102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014</w:t>
            </w:r>
          </w:p>
        </w:tc>
        <w:tc>
          <w:tcPr>
            <w:tcW w:w="933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957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97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1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30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周岁及以下</w:t>
            </w:r>
          </w:p>
        </w:tc>
        <w:tc>
          <w:tcPr>
            <w:tcW w:w="121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54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全日制大专及以上</w:t>
            </w:r>
          </w:p>
        </w:tc>
        <w:tc>
          <w:tcPr>
            <w:tcW w:w="128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82" w:type="dxa"/>
            <w:vAlign w:val="center"/>
          </w:tcPr>
          <w:p w:rsidR="004E774E" w:rsidRDefault="004E774E">
            <w:pPr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</w:p>
        </w:tc>
      </w:tr>
      <w:tr w:rsidR="004E774E">
        <w:tc>
          <w:tcPr>
            <w:tcW w:w="472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15</w:t>
            </w:r>
          </w:p>
        </w:tc>
        <w:tc>
          <w:tcPr>
            <w:tcW w:w="198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老奇台镇牛王</w:t>
            </w:r>
          </w:p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宫村</w:t>
            </w:r>
          </w:p>
        </w:tc>
        <w:tc>
          <w:tcPr>
            <w:tcW w:w="1500" w:type="dxa"/>
            <w:vAlign w:val="center"/>
          </w:tcPr>
          <w:p w:rsidR="004E774E" w:rsidRDefault="00B76D87">
            <w:pPr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到村工作大学生</w:t>
            </w:r>
          </w:p>
        </w:tc>
        <w:tc>
          <w:tcPr>
            <w:tcW w:w="102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015</w:t>
            </w:r>
          </w:p>
        </w:tc>
        <w:tc>
          <w:tcPr>
            <w:tcW w:w="933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957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97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1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30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周岁及以下</w:t>
            </w:r>
          </w:p>
        </w:tc>
        <w:tc>
          <w:tcPr>
            <w:tcW w:w="121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54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全日制大专及以上</w:t>
            </w:r>
          </w:p>
        </w:tc>
        <w:tc>
          <w:tcPr>
            <w:tcW w:w="128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82" w:type="dxa"/>
            <w:vAlign w:val="center"/>
          </w:tcPr>
          <w:p w:rsidR="004E774E" w:rsidRDefault="004E774E">
            <w:pPr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</w:p>
        </w:tc>
      </w:tr>
      <w:tr w:rsidR="004E774E">
        <w:tc>
          <w:tcPr>
            <w:tcW w:w="472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16</w:t>
            </w:r>
          </w:p>
        </w:tc>
        <w:tc>
          <w:tcPr>
            <w:tcW w:w="198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奇台镇天山社区</w:t>
            </w:r>
          </w:p>
        </w:tc>
        <w:tc>
          <w:tcPr>
            <w:tcW w:w="1500" w:type="dxa"/>
            <w:vAlign w:val="center"/>
          </w:tcPr>
          <w:p w:rsidR="004E774E" w:rsidRDefault="00B76D87">
            <w:pPr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社区工作者</w:t>
            </w:r>
          </w:p>
        </w:tc>
        <w:tc>
          <w:tcPr>
            <w:tcW w:w="102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016</w:t>
            </w:r>
          </w:p>
        </w:tc>
        <w:tc>
          <w:tcPr>
            <w:tcW w:w="933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957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97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1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40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周岁及以下</w:t>
            </w:r>
          </w:p>
        </w:tc>
        <w:tc>
          <w:tcPr>
            <w:tcW w:w="121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54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128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82" w:type="dxa"/>
            <w:vAlign w:val="center"/>
          </w:tcPr>
          <w:p w:rsidR="004E774E" w:rsidRDefault="00B76D87">
            <w:pPr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无法提供宿舍</w:t>
            </w:r>
          </w:p>
        </w:tc>
      </w:tr>
      <w:tr w:rsidR="004E774E">
        <w:tc>
          <w:tcPr>
            <w:tcW w:w="472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17</w:t>
            </w:r>
          </w:p>
        </w:tc>
        <w:tc>
          <w:tcPr>
            <w:tcW w:w="198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奇台镇景苑社区</w:t>
            </w:r>
          </w:p>
        </w:tc>
        <w:tc>
          <w:tcPr>
            <w:tcW w:w="1500" w:type="dxa"/>
            <w:vAlign w:val="center"/>
          </w:tcPr>
          <w:p w:rsidR="004E774E" w:rsidRDefault="00B76D87">
            <w:pPr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社区工作者</w:t>
            </w:r>
          </w:p>
        </w:tc>
        <w:tc>
          <w:tcPr>
            <w:tcW w:w="102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017</w:t>
            </w:r>
          </w:p>
        </w:tc>
        <w:tc>
          <w:tcPr>
            <w:tcW w:w="933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957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97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10" w:type="dxa"/>
            <w:vAlign w:val="center"/>
          </w:tcPr>
          <w:p w:rsidR="004E774E" w:rsidRDefault="00B76D87">
            <w:pPr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40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周岁及以下</w:t>
            </w:r>
          </w:p>
        </w:tc>
        <w:tc>
          <w:tcPr>
            <w:tcW w:w="121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54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128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82" w:type="dxa"/>
            <w:vAlign w:val="center"/>
          </w:tcPr>
          <w:p w:rsidR="004E774E" w:rsidRDefault="00B76D87">
            <w:pPr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无法提供宿舍</w:t>
            </w:r>
          </w:p>
        </w:tc>
      </w:tr>
      <w:tr w:rsidR="004E774E">
        <w:trPr>
          <w:trHeight w:val="640"/>
        </w:trPr>
        <w:tc>
          <w:tcPr>
            <w:tcW w:w="472" w:type="dxa"/>
            <w:vMerge w:val="restart"/>
            <w:vAlign w:val="center"/>
          </w:tcPr>
          <w:p w:rsidR="004E774E" w:rsidRDefault="00B76D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lastRenderedPageBreak/>
              <w:t>序号</w:t>
            </w:r>
          </w:p>
        </w:tc>
        <w:tc>
          <w:tcPr>
            <w:tcW w:w="1980" w:type="dxa"/>
            <w:vMerge w:val="restart"/>
            <w:vAlign w:val="center"/>
          </w:tcPr>
          <w:p w:rsidR="004E774E" w:rsidRDefault="00B76D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1500" w:type="dxa"/>
            <w:vMerge w:val="restart"/>
            <w:vAlign w:val="center"/>
          </w:tcPr>
          <w:p w:rsidR="004E774E" w:rsidRDefault="00B76D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岗位类别</w:t>
            </w:r>
          </w:p>
        </w:tc>
        <w:tc>
          <w:tcPr>
            <w:tcW w:w="1020" w:type="dxa"/>
            <w:vMerge w:val="restart"/>
            <w:vAlign w:val="center"/>
          </w:tcPr>
          <w:p w:rsidR="004E774E" w:rsidRDefault="00B76D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职位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代码</w:t>
            </w:r>
          </w:p>
        </w:tc>
        <w:tc>
          <w:tcPr>
            <w:tcW w:w="933" w:type="dxa"/>
            <w:vMerge w:val="restart"/>
            <w:vAlign w:val="center"/>
          </w:tcPr>
          <w:p w:rsidR="004E774E" w:rsidRDefault="00B76D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招聘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8269" w:type="dxa"/>
            <w:gridSpan w:val="7"/>
            <w:vAlign w:val="center"/>
          </w:tcPr>
          <w:p w:rsidR="004E774E" w:rsidRDefault="00B76D87">
            <w:pPr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岗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 xml:space="preserve">         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位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 xml:space="preserve">         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条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 xml:space="preserve">         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件</w:t>
            </w:r>
          </w:p>
        </w:tc>
      </w:tr>
      <w:tr w:rsidR="004E774E">
        <w:trPr>
          <w:trHeight w:val="705"/>
        </w:trPr>
        <w:tc>
          <w:tcPr>
            <w:tcW w:w="472" w:type="dxa"/>
            <w:vMerge/>
          </w:tcPr>
          <w:p w:rsidR="004E774E" w:rsidRDefault="004E774E">
            <w:pPr>
              <w:pStyle w:val="a0"/>
              <w:spacing w:line="40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980" w:type="dxa"/>
            <w:vMerge/>
            <w:vAlign w:val="center"/>
          </w:tcPr>
          <w:p w:rsidR="004E774E" w:rsidRDefault="004E774E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500" w:type="dxa"/>
            <w:vMerge/>
            <w:vAlign w:val="center"/>
          </w:tcPr>
          <w:p w:rsidR="004E774E" w:rsidRDefault="004E774E">
            <w:pPr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020" w:type="dxa"/>
            <w:vMerge/>
            <w:vAlign w:val="center"/>
          </w:tcPr>
          <w:p w:rsidR="004E774E" w:rsidRDefault="004E774E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933" w:type="dxa"/>
            <w:vMerge/>
            <w:vAlign w:val="center"/>
          </w:tcPr>
          <w:p w:rsidR="004E774E" w:rsidRDefault="004E774E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957" w:type="dxa"/>
            <w:vAlign w:val="center"/>
          </w:tcPr>
          <w:p w:rsidR="004E774E" w:rsidRDefault="00B76D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975" w:type="dxa"/>
            <w:vAlign w:val="center"/>
          </w:tcPr>
          <w:p w:rsidR="004E774E" w:rsidRDefault="00B76D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族别</w:t>
            </w:r>
          </w:p>
        </w:tc>
        <w:tc>
          <w:tcPr>
            <w:tcW w:w="1110" w:type="dxa"/>
            <w:vAlign w:val="center"/>
          </w:tcPr>
          <w:p w:rsidR="004E774E" w:rsidRDefault="00B76D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215" w:type="dxa"/>
            <w:vAlign w:val="center"/>
          </w:tcPr>
          <w:p w:rsidR="004E774E" w:rsidRDefault="00B76D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545" w:type="dxa"/>
            <w:vAlign w:val="center"/>
          </w:tcPr>
          <w:p w:rsidR="004E774E" w:rsidRDefault="00B76D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学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历</w:t>
            </w:r>
          </w:p>
        </w:tc>
        <w:tc>
          <w:tcPr>
            <w:tcW w:w="1285" w:type="dxa"/>
            <w:vAlign w:val="center"/>
          </w:tcPr>
          <w:p w:rsidR="004E774E" w:rsidRDefault="00B76D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专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业</w:t>
            </w:r>
          </w:p>
        </w:tc>
        <w:tc>
          <w:tcPr>
            <w:tcW w:w="1182" w:type="dxa"/>
            <w:vAlign w:val="center"/>
          </w:tcPr>
          <w:p w:rsidR="004E774E" w:rsidRDefault="00B76D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备注</w:t>
            </w:r>
          </w:p>
        </w:tc>
      </w:tr>
      <w:tr w:rsidR="004E774E">
        <w:tc>
          <w:tcPr>
            <w:tcW w:w="472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18</w:t>
            </w:r>
          </w:p>
        </w:tc>
        <w:tc>
          <w:tcPr>
            <w:tcW w:w="198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奇台县康居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社区</w:t>
            </w:r>
          </w:p>
        </w:tc>
        <w:tc>
          <w:tcPr>
            <w:tcW w:w="1500" w:type="dxa"/>
            <w:vAlign w:val="center"/>
          </w:tcPr>
          <w:p w:rsidR="004E774E" w:rsidRDefault="00B76D87">
            <w:pPr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社区工作者</w:t>
            </w:r>
          </w:p>
        </w:tc>
        <w:tc>
          <w:tcPr>
            <w:tcW w:w="102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018</w:t>
            </w:r>
          </w:p>
        </w:tc>
        <w:tc>
          <w:tcPr>
            <w:tcW w:w="933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957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97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10" w:type="dxa"/>
            <w:vAlign w:val="center"/>
          </w:tcPr>
          <w:p w:rsidR="004E774E" w:rsidRDefault="00B76D87">
            <w:pPr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40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周岁及以下</w:t>
            </w:r>
          </w:p>
        </w:tc>
        <w:tc>
          <w:tcPr>
            <w:tcW w:w="121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54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128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82" w:type="dxa"/>
            <w:vAlign w:val="center"/>
          </w:tcPr>
          <w:p w:rsidR="004E774E" w:rsidRDefault="00B76D87">
            <w:pPr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无法提供宿舍</w:t>
            </w:r>
          </w:p>
        </w:tc>
      </w:tr>
      <w:tr w:rsidR="004E774E">
        <w:trPr>
          <w:trHeight w:val="555"/>
        </w:trPr>
        <w:tc>
          <w:tcPr>
            <w:tcW w:w="472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19</w:t>
            </w:r>
          </w:p>
        </w:tc>
        <w:tc>
          <w:tcPr>
            <w:tcW w:w="198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奇台县东关社区</w:t>
            </w:r>
          </w:p>
        </w:tc>
        <w:tc>
          <w:tcPr>
            <w:tcW w:w="1500" w:type="dxa"/>
            <w:vAlign w:val="center"/>
          </w:tcPr>
          <w:p w:rsidR="004E774E" w:rsidRDefault="00B76D87">
            <w:pPr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社区工作者</w:t>
            </w:r>
          </w:p>
        </w:tc>
        <w:tc>
          <w:tcPr>
            <w:tcW w:w="102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019</w:t>
            </w:r>
          </w:p>
        </w:tc>
        <w:tc>
          <w:tcPr>
            <w:tcW w:w="933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957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97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10" w:type="dxa"/>
            <w:vAlign w:val="center"/>
          </w:tcPr>
          <w:p w:rsidR="004E774E" w:rsidRDefault="00B76D87">
            <w:pPr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40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周岁及以下</w:t>
            </w:r>
          </w:p>
        </w:tc>
        <w:tc>
          <w:tcPr>
            <w:tcW w:w="121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54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128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82" w:type="dxa"/>
            <w:vAlign w:val="center"/>
          </w:tcPr>
          <w:p w:rsidR="004E774E" w:rsidRDefault="00B76D87">
            <w:pPr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无法提供宿舍</w:t>
            </w:r>
          </w:p>
        </w:tc>
      </w:tr>
      <w:tr w:rsidR="004E774E">
        <w:trPr>
          <w:trHeight w:val="570"/>
        </w:trPr>
        <w:tc>
          <w:tcPr>
            <w:tcW w:w="472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20</w:t>
            </w:r>
          </w:p>
        </w:tc>
        <w:tc>
          <w:tcPr>
            <w:tcW w:w="198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奇台县果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果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滩</w:t>
            </w:r>
          </w:p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社区</w:t>
            </w:r>
          </w:p>
        </w:tc>
        <w:tc>
          <w:tcPr>
            <w:tcW w:w="1500" w:type="dxa"/>
            <w:vAlign w:val="center"/>
          </w:tcPr>
          <w:p w:rsidR="004E774E" w:rsidRDefault="00B76D87">
            <w:pPr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社区工作者</w:t>
            </w:r>
          </w:p>
        </w:tc>
        <w:tc>
          <w:tcPr>
            <w:tcW w:w="102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020</w:t>
            </w:r>
          </w:p>
        </w:tc>
        <w:tc>
          <w:tcPr>
            <w:tcW w:w="933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957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97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10" w:type="dxa"/>
            <w:vAlign w:val="center"/>
          </w:tcPr>
          <w:p w:rsidR="004E774E" w:rsidRDefault="00B76D87">
            <w:pPr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40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周岁及以下</w:t>
            </w:r>
          </w:p>
        </w:tc>
        <w:tc>
          <w:tcPr>
            <w:tcW w:w="121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54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128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82" w:type="dxa"/>
            <w:vAlign w:val="center"/>
          </w:tcPr>
          <w:p w:rsidR="004E774E" w:rsidRDefault="00B76D87">
            <w:pPr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无法提供宿舍</w:t>
            </w:r>
          </w:p>
        </w:tc>
      </w:tr>
      <w:tr w:rsidR="004E774E">
        <w:tc>
          <w:tcPr>
            <w:tcW w:w="472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21</w:t>
            </w:r>
          </w:p>
        </w:tc>
        <w:tc>
          <w:tcPr>
            <w:tcW w:w="198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奇台县团结社区</w:t>
            </w:r>
          </w:p>
        </w:tc>
        <w:tc>
          <w:tcPr>
            <w:tcW w:w="1500" w:type="dxa"/>
            <w:vAlign w:val="center"/>
          </w:tcPr>
          <w:p w:rsidR="004E774E" w:rsidRDefault="00B76D87">
            <w:pPr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社区工作者</w:t>
            </w:r>
          </w:p>
        </w:tc>
        <w:tc>
          <w:tcPr>
            <w:tcW w:w="102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021</w:t>
            </w:r>
          </w:p>
        </w:tc>
        <w:tc>
          <w:tcPr>
            <w:tcW w:w="933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957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97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10" w:type="dxa"/>
            <w:vAlign w:val="center"/>
          </w:tcPr>
          <w:p w:rsidR="004E774E" w:rsidRDefault="00B76D87">
            <w:pPr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40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周岁及以下</w:t>
            </w:r>
          </w:p>
        </w:tc>
        <w:tc>
          <w:tcPr>
            <w:tcW w:w="121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54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128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82" w:type="dxa"/>
            <w:vAlign w:val="center"/>
          </w:tcPr>
          <w:p w:rsidR="004E774E" w:rsidRDefault="00B76D87">
            <w:pPr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无法提供宿舍</w:t>
            </w:r>
          </w:p>
        </w:tc>
      </w:tr>
      <w:tr w:rsidR="004E774E">
        <w:tc>
          <w:tcPr>
            <w:tcW w:w="472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22</w:t>
            </w:r>
          </w:p>
        </w:tc>
        <w:tc>
          <w:tcPr>
            <w:tcW w:w="198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奇台县崇文社区</w:t>
            </w:r>
          </w:p>
        </w:tc>
        <w:tc>
          <w:tcPr>
            <w:tcW w:w="1500" w:type="dxa"/>
            <w:vAlign w:val="center"/>
          </w:tcPr>
          <w:p w:rsidR="004E774E" w:rsidRDefault="00B76D87">
            <w:pPr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社区工作者</w:t>
            </w:r>
          </w:p>
        </w:tc>
        <w:tc>
          <w:tcPr>
            <w:tcW w:w="102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022</w:t>
            </w:r>
          </w:p>
        </w:tc>
        <w:tc>
          <w:tcPr>
            <w:tcW w:w="933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957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97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10" w:type="dxa"/>
            <w:vAlign w:val="center"/>
          </w:tcPr>
          <w:p w:rsidR="004E774E" w:rsidRDefault="00B76D87">
            <w:pPr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40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周岁及以下</w:t>
            </w:r>
          </w:p>
        </w:tc>
        <w:tc>
          <w:tcPr>
            <w:tcW w:w="121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54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128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82" w:type="dxa"/>
            <w:vAlign w:val="center"/>
          </w:tcPr>
          <w:p w:rsidR="004E774E" w:rsidRDefault="00B76D87">
            <w:pPr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无法提供宿舍</w:t>
            </w:r>
          </w:p>
        </w:tc>
      </w:tr>
      <w:tr w:rsidR="004E774E">
        <w:tc>
          <w:tcPr>
            <w:tcW w:w="472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198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奇台县金山社区</w:t>
            </w:r>
          </w:p>
        </w:tc>
        <w:tc>
          <w:tcPr>
            <w:tcW w:w="1500" w:type="dxa"/>
            <w:vAlign w:val="center"/>
          </w:tcPr>
          <w:p w:rsidR="004E774E" w:rsidRDefault="00B76D87">
            <w:pPr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社区工作者</w:t>
            </w:r>
          </w:p>
        </w:tc>
        <w:tc>
          <w:tcPr>
            <w:tcW w:w="1020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023</w:t>
            </w:r>
          </w:p>
        </w:tc>
        <w:tc>
          <w:tcPr>
            <w:tcW w:w="933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957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97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10" w:type="dxa"/>
            <w:vAlign w:val="center"/>
          </w:tcPr>
          <w:p w:rsidR="004E774E" w:rsidRDefault="00B76D87">
            <w:pPr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40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周岁及以下</w:t>
            </w:r>
          </w:p>
        </w:tc>
        <w:tc>
          <w:tcPr>
            <w:tcW w:w="121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54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1285" w:type="dxa"/>
            <w:vAlign w:val="center"/>
          </w:tcPr>
          <w:p w:rsidR="004E774E" w:rsidRDefault="00B76D87">
            <w:pPr>
              <w:pStyle w:val="a0"/>
              <w:spacing w:line="380" w:lineRule="exact"/>
              <w:ind w:left="0" w:firstLineChars="0" w:firstLine="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82" w:type="dxa"/>
            <w:vAlign w:val="center"/>
          </w:tcPr>
          <w:p w:rsidR="004E774E" w:rsidRDefault="00B76D87">
            <w:pPr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bidi="ar"/>
              </w:rPr>
              <w:t>无法提供宿舍</w:t>
            </w:r>
          </w:p>
        </w:tc>
      </w:tr>
    </w:tbl>
    <w:p w:rsidR="004E774E" w:rsidRDefault="004E774E">
      <w:pPr>
        <w:pStyle w:val="a0"/>
        <w:ind w:left="0" w:firstLineChars="0" w:firstLine="0"/>
        <w:rPr>
          <w:rFonts w:ascii="仿宋_GB2312" w:eastAsia="仿宋_GB2312"/>
          <w:kern w:val="2"/>
          <w:sz w:val="32"/>
          <w:szCs w:val="32"/>
          <w:lang w:bidi="ar"/>
        </w:rPr>
      </w:pPr>
    </w:p>
    <w:p w:rsidR="004E774E" w:rsidRDefault="004E774E">
      <w:pPr>
        <w:pStyle w:val="a0"/>
        <w:ind w:left="0" w:firstLineChars="0" w:firstLine="0"/>
        <w:rPr>
          <w:rFonts w:ascii="仿宋_GB2312" w:eastAsia="仿宋_GB2312"/>
          <w:kern w:val="2"/>
          <w:sz w:val="32"/>
          <w:szCs w:val="32"/>
          <w:lang w:bidi="ar"/>
        </w:rPr>
      </w:pPr>
    </w:p>
    <w:p w:rsidR="004E774E" w:rsidRDefault="004E774E">
      <w:pPr>
        <w:pStyle w:val="a0"/>
        <w:ind w:left="0" w:firstLineChars="0" w:firstLine="0"/>
        <w:rPr>
          <w:rFonts w:ascii="仿宋_GB2312" w:eastAsia="仿宋_GB2312"/>
          <w:kern w:val="2"/>
          <w:sz w:val="32"/>
          <w:szCs w:val="32"/>
          <w:lang w:bidi="ar"/>
        </w:rPr>
        <w:sectPr w:rsidR="004E774E">
          <w:pgSz w:w="16838" w:h="11906" w:orient="landscape"/>
          <w:pgMar w:top="1701" w:right="1440" w:bottom="1701" w:left="1440" w:header="851" w:footer="992" w:gutter="0"/>
          <w:cols w:space="0"/>
          <w:docGrid w:type="lines" w:linePitch="312"/>
        </w:sectPr>
      </w:pPr>
    </w:p>
    <w:p w:rsidR="004E774E" w:rsidRDefault="00B76D87">
      <w:pPr>
        <w:pStyle w:val="a0"/>
        <w:ind w:left="0" w:firstLineChars="0" w:firstLine="0"/>
        <w:rPr>
          <w:rFonts w:ascii="黑体" w:eastAsia="黑体" w:hAnsi="黑体" w:cs="黑体"/>
          <w:kern w:val="2"/>
          <w:sz w:val="32"/>
          <w:szCs w:val="32"/>
          <w:lang w:bidi="ar"/>
        </w:rPr>
      </w:pPr>
      <w:r>
        <w:rPr>
          <w:rFonts w:ascii="黑体" w:eastAsia="黑体" w:hAnsi="黑体" w:cs="黑体" w:hint="eastAsia"/>
          <w:kern w:val="2"/>
          <w:sz w:val="32"/>
          <w:szCs w:val="32"/>
          <w:lang w:bidi="ar"/>
        </w:rPr>
        <w:lastRenderedPageBreak/>
        <w:t>附件</w:t>
      </w:r>
      <w:r>
        <w:rPr>
          <w:rFonts w:ascii="黑体" w:eastAsia="黑体" w:hAnsi="黑体" w:cs="黑体" w:hint="eastAsia"/>
          <w:kern w:val="2"/>
          <w:sz w:val="32"/>
          <w:szCs w:val="32"/>
          <w:lang w:bidi="ar"/>
        </w:rPr>
        <w:t>2</w:t>
      </w:r>
    </w:p>
    <w:tbl>
      <w:tblPr>
        <w:tblW w:w="8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4"/>
        <w:gridCol w:w="415"/>
        <w:gridCol w:w="415"/>
        <w:gridCol w:w="278"/>
        <w:gridCol w:w="137"/>
        <w:gridCol w:w="415"/>
        <w:gridCol w:w="415"/>
        <w:gridCol w:w="323"/>
        <w:gridCol w:w="92"/>
        <w:gridCol w:w="213"/>
        <w:gridCol w:w="202"/>
        <w:gridCol w:w="415"/>
        <w:gridCol w:w="415"/>
        <w:gridCol w:w="380"/>
        <w:gridCol w:w="35"/>
        <w:gridCol w:w="415"/>
        <w:gridCol w:w="140"/>
        <w:gridCol w:w="275"/>
        <w:gridCol w:w="415"/>
        <w:gridCol w:w="415"/>
        <w:gridCol w:w="415"/>
        <w:gridCol w:w="415"/>
        <w:gridCol w:w="415"/>
        <w:gridCol w:w="431"/>
      </w:tblGrid>
      <w:tr w:rsidR="004E774E">
        <w:trPr>
          <w:trHeight w:val="945"/>
        </w:trPr>
        <w:tc>
          <w:tcPr>
            <w:tcW w:w="8850" w:type="dxa"/>
            <w:gridSpan w:val="24"/>
            <w:vAlign w:val="center"/>
          </w:tcPr>
          <w:p w:rsidR="004E774E" w:rsidRDefault="00B76D87">
            <w:pPr>
              <w:widowControl/>
              <w:tabs>
                <w:tab w:val="left" w:pos="7140"/>
              </w:tabs>
              <w:ind w:left="0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40"/>
                <w:szCs w:val="40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sz w:val="40"/>
                <w:szCs w:val="40"/>
                <w:lang w:bidi="ar"/>
              </w:rPr>
              <w:t>奇台县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sz w:val="40"/>
                <w:szCs w:val="40"/>
                <w:lang w:bidi="ar"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sz w:val="40"/>
                <w:szCs w:val="40"/>
                <w:lang w:bidi="ar"/>
              </w:rPr>
              <w:t>年乡镇编制外、社区工作者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sz w:val="40"/>
                <w:szCs w:val="40"/>
                <w:lang w:bidi="ar"/>
              </w:rPr>
              <w:t>和</w:t>
            </w:r>
            <w:proofErr w:type="gramEnd"/>
          </w:p>
          <w:p w:rsidR="004E774E" w:rsidRDefault="00B76D87">
            <w:pPr>
              <w:widowControl/>
              <w:tabs>
                <w:tab w:val="left" w:pos="7140"/>
              </w:tabs>
              <w:ind w:left="0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sz w:val="40"/>
                <w:szCs w:val="40"/>
                <w:lang w:bidi="ar"/>
              </w:rPr>
              <w:t>到村工作大学生选聘报名表</w:t>
            </w:r>
          </w:p>
        </w:tc>
      </w:tr>
      <w:tr w:rsidR="004E774E">
        <w:trPr>
          <w:trHeight w:val="55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B76D87">
            <w:pPr>
              <w:widowControl/>
              <w:tabs>
                <w:tab w:val="left" w:pos="7140"/>
              </w:tabs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姓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名</w:t>
            </w:r>
          </w:p>
        </w:tc>
        <w:tc>
          <w:tcPr>
            <w:tcW w:w="2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B76D87">
            <w:pPr>
              <w:widowControl/>
              <w:tabs>
                <w:tab w:val="left" w:pos="7140"/>
              </w:tabs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性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别</w:t>
            </w:r>
          </w:p>
        </w:tc>
        <w:tc>
          <w:tcPr>
            <w:tcW w:w="1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B76D87">
            <w:pPr>
              <w:widowControl/>
              <w:tabs>
                <w:tab w:val="left" w:pos="7140"/>
              </w:tabs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近期一寸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免冠彩色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br/>
            </w:r>
            <w:proofErr w:type="gramStart"/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 xml:space="preserve">照　　</w:t>
            </w:r>
            <w:proofErr w:type="gramEnd"/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片</w:t>
            </w:r>
          </w:p>
        </w:tc>
      </w:tr>
      <w:tr w:rsidR="004E774E">
        <w:trPr>
          <w:trHeight w:val="55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B76D87">
            <w:pPr>
              <w:widowControl/>
              <w:tabs>
                <w:tab w:val="left" w:pos="7140"/>
              </w:tabs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族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别</w:t>
            </w:r>
          </w:p>
        </w:tc>
        <w:tc>
          <w:tcPr>
            <w:tcW w:w="2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B76D87">
            <w:pPr>
              <w:widowControl/>
              <w:tabs>
                <w:tab w:val="left" w:pos="7140"/>
              </w:tabs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</w:tr>
      <w:tr w:rsidR="004E774E">
        <w:trPr>
          <w:trHeight w:val="57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B76D87">
            <w:pPr>
              <w:widowControl/>
              <w:tabs>
                <w:tab w:val="left" w:pos="7140"/>
              </w:tabs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2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B76D87">
            <w:pPr>
              <w:widowControl/>
              <w:tabs>
                <w:tab w:val="left" w:pos="7140"/>
              </w:tabs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入党时间</w:t>
            </w:r>
          </w:p>
        </w:tc>
        <w:tc>
          <w:tcPr>
            <w:tcW w:w="1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</w:tr>
      <w:tr w:rsidR="004E774E">
        <w:trPr>
          <w:trHeight w:val="55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B76D87">
            <w:pPr>
              <w:widowControl/>
              <w:tabs>
                <w:tab w:val="left" w:pos="7140"/>
              </w:tabs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学制学历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学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位</w:t>
            </w:r>
          </w:p>
        </w:tc>
        <w:tc>
          <w:tcPr>
            <w:tcW w:w="2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B76D87">
            <w:pPr>
              <w:widowControl/>
              <w:tabs>
                <w:tab w:val="left" w:pos="7140"/>
              </w:tabs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毕业时间</w:t>
            </w:r>
          </w:p>
        </w:tc>
        <w:tc>
          <w:tcPr>
            <w:tcW w:w="1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</w:tr>
      <w:tr w:rsidR="004E774E">
        <w:trPr>
          <w:trHeight w:val="69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B76D87">
            <w:pPr>
              <w:widowControl/>
              <w:tabs>
                <w:tab w:val="left" w:pos="7140"/>
              </w:tabs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毕业院校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及专业</w:t>
            </w:r>
          </w:p>
        </w:tc>
        <w:tc>
          <w:tcPr>
            <w:tcW w:w="53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</w:tr>
      <w:tr w:rsidR="004E774E">
        <w:trPr>
          <w:trHeight w:val="55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B76D87">
            <w:pPr>
              <w:widowControl/>
              <w:tabs>
                <w:tab w:val="left" w:pos="7140"/>
              </w:tabs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报考岗位</w:t>
            </w:r>
          </w:p>
        </w:tc>
        <w:tc>
          <w:tcPr>
            <w:tcW w:w="53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B76D87">
            <w:pPr>
              <w:widowControl/>
              <w:tabs>
                <w:tab w:val="left" w:pos="7140"/>
              </w:tabs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婚否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</w:tr>
      <w:tr w:rsidR="004E774E">
        <w:trPr>
          <w:trHeight w:val="55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B76D87">
            <w:pPr>
              <w:widowControl/>
              <w:tabs>
                <w:tab w:val="left" w:pos="7140"/>
              </w:tabs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</w:tr>
      <w:tr w:rsidR="004E774E">
        <w:trPr>
          <w:trHeight w:val="55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B76D87">
            <w:pPr>
              <w:widowControl/>
              <w:tabs>
                <w:tab w:val="left" w:pos="7140"/>
              </w:tabs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户籍所在地</w:t>
            </w:r>
          </w:p>
        </w:tc>
        <w:tc>
          <w:tcPr>
            <w:tcW w:w="748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</w:tr>
      <w:tr w:rsidR="004E774E">
        <w:trPr>
          <w:trHeight w:val="55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B76D87">
            <w:pPr>
              <w:widowControl/>
              <w:tabs>
                <w:tab w:val="left" w:pos="7140"/>
              </w:tabs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41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B76D87">
            <w:pPr>
              <w:widowControl/>
              <w:tabs>
                <w:tab w:val="left" w:pos="7140"/>
              </w:tabs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是否同意调剂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</w:tr>
      <w:tr w:rsidR="004E774E">
        <w:trPr>
          <w:trHeight w:val="482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B76D87">
            <w:pPr>
              <w:widowControl/>
              <w:tabs>
                <w:tab w:val="left" w:pos="7140"/>
              </w:tabs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个人简历</w:t>
            </w:r>
          </w:p>
        </w:tc>
        <w:tc>
          <w:tcPr>
            <w:tcW w:w="748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</w:tr>
      <w:tr w:rsidR="004E774E">
        <w:trPr>
          <w:trHeight w:val="138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B76D87">
            <w:pPr>
              <w:widowControl/>
              <w:tabs>
                <w:tab w:val="left" w:pos="7140"/>
              </w:tabs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受过何种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奖励或处分</w:t>
            </w:r>
          </w:p>
        </w:tc>
        <w:tc>
          <w:tcPr>
            <w:tcW w:w="748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</w:tr>
      <w:tr w:rsidR="004E774E">
        <w:trPr>
          <w:trHeight w:val="555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B76D87">
            <w:pPr>
              <w:widowControl/>
              <w:tabs>
                <w:tab w:val="left" w:pos="7140"/>
              </w:tabs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lastRenderedPageBreak/>
              <w:t>家庭成员及主要社会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关系</w:t>
            </w: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B76D87">
            <w:pPr>
              <w:widowControl/>
              <w:tabs>
                <w:tab w:val="left" w:pos="7140"/>
              </w:tabs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称谓</w:t>
            </w:r>
          </w:p>
        </w:tc>
        <w:tc>
          <w:tcPr>
            <w:tcW w:w="1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B76D87">
            <w:pPr>
              <w:widowControl/>
              <w:tabs>
                <w:tab w:val="left" w:pos="7140"/>
              </w:tabs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B76D87">
            <w:pPr>
              <w:widowControl/>
              <w:tabs>
                <w:tab w:val="left" w:pos="7140"/>
              </w:tabs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政治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面貌</w:t>
            </w:r>
          </w:p>
        </w:tc>
        <w:tc>
          <w:tcPr>
            <w:tcW w:w="2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B76D87">
            <w:pPr>
              <w:widowControl/>
              <w:tabs>
                <w:tab w:val="left" w:pos="7140"/>
              </w:tabs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工作单位及职务</w:t>
            </w:r>
          </w:p>
        </w:tc>
      </w:tr>
      <w:tr w:rsidR="004E774E">
        <w:trPr>
          <w:trHeight w:val="555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</w:tr>
      <w:tr w:rsidR="004E774E">
        <w:trPr>
          <w:trHeight w:val="555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</w:tr>
      <w:tr w:rsidR="004E774E">
        <w:trPr>
          <w:trHeight w:val="555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</w:tr>
      <w:tr w:rsidR="004E774E">
        <w:trPr>
          <w:trHeight w:val="555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</w:tr>
      <w:tr w:rsidR="004E774E">
        <w:trPr>
          <w:trHeight w:val="555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</w:tr>
      <w:tr w:rsidR="004E774E">
        <w:trPr>
          <w:trHeight w:val="555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4E774E">
            <w:pPr>
              <w:tabs>
                <w:tab w:val="left" w:pos="7140"/>
              </w:tabs>
              <w:jc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</w:tr>
      <w:tr w:rsidR="004E774E">
        <w:trPr>
          <w:trHeight w:val="162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B76D87">
            <w:pPr>
              <w:widowControl/>
              <w:tabs>
                <w:tab w:val="left" w:pos="7140"/>
              </w:tabs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本人意见</w:t>
            </w:r>
          </w:p>
        </w:tc>
        <w:tc>
          <w:tcPr>
            <w:tcW w:w="748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B76D87">
            <w:pPr>
              <w:widowControl/>
              <w:tabs>
                <w:tab w:val="left" w:pos="7140"/>
              </w:tabs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 xml:space="preserve">          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br/>
              <w:t xml:space="preserve">                               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（签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名）</w:t>
            </w:r>
          </w:p>
          <w:p w:rsidR="004E774E" w:rsidRDefault="00B76D87">
            <w:pPr>
              <w:widowControl/>
              <w:tabs>
                <w:tab w:val="left" w:pos="7140"/>
              </w:tabs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br/>
              <w:t xml:space="preserve">                                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年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 xml:space="preserve">  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 xml:space="preserve">  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日</w:t>
            </w:r>
          </w:p>
        </w:tc>
      </w:tr>
      <w:tr w:rsidR="004E774E">
        <w:trPr>
          <w:trHeight w:val="286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B76D87">
            <w:pPr>
              <w:widowControl/>
              <w:tabs>
                <w:tab w:val="left" w:pos="7140"/>
              </w:tabs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就（待）业期间表现及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所在单位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推荐意见</w:t>
            </w:r>
          </w:p>
        </w:tc>
        <w:tc>
          <w:tcPr>
            <w:tcW w:w="748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B76D87">
            <w:pPr>
              <w:widowControl/>
              <w:tabs>
                <w:tab w:val="left" w:pos="7140"/>
              </w:tabs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br/>
              <w:t xml:space="preserve">                               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（盖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章）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br/>
              <w:t xml:space="preserve">           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br/>
              <w:t xml:space="preserve">                               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年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 xml:space="preserve">  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 xml:space="preserve">  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日</w:t>
            </w:r>
          </w:p>
        </w:tc>
      </w:tr>
      <w:tr w:rsidR="004E774E">
        <w:trPr>
          <w:trHeight w:val="232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B76D87">
            <w:pPr>
              <w:widowControl/>
              <w:tabs>
                <w:tab w:val="left" w:pos="7140"/>
              </w:tabs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组织部门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审核意见</w:t>
            </w:r>
          </w:p>
        </w:tc>
        <w:tc>
          <w:tcPr>
            <w:tcW w:w="748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B76D87">
            <w:pPr>
              <w:widowControl/>
              <w:tabs>
                <w:tab w:val="left" w:pos="7140"/>
              </w:tabs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 xml:space="preserve">                                   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（盖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章）</w:t>
            </w:r>
          </w:p>
          <w:p w:rsidR="004E774E" w:rsidRDefault="00B76D87">
            <w:pPr>
              <w:widowControl/>
              <w:tabs>
                <w:tab w:val="left" w:pos="7140"/>
              </w:tabs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 xml:space="preserve">  </w:t>
            </w:r>
          </w:p>
          <w:p w:rsidR="004E774E" w:rsidRDefault="00B76D87">
            <w:pPr>
              <w:widowControl/>
              <w:tabs>
                <w:tab w:val="left" w:pos="7140"/>
              </w:tabs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 xml:space="preserve">                                 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年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 xml:space="preserve">  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 xml:space="preserve">  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日</w:t>
            </w:r>
          </w:p>
        </w:tc>
      </w:tr>
      <w:tr w:rsidR="004E774E">
        <w:trPr>
          <w:trHeight w:val="207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B76D87">
            <w:pPr>
              <w:widowControl/>
              <w:tabs>
                <w:tab w:val="left" w:pos="7140"/>
              </w:tabs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备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注</w:t>
            </w:r>
          </w:p>
        </w:tc>
        <w:tc>
          <w:tcPr>
            <w:tcW w:w="748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4E" w:rsidRDefault="00B76D87">
            <w:pPr>
              <w:widowControl/>
              <w:tabs>
                <w:tab w:val="left" w:pos="7140"/>
              </w:tabs>
              <w:ind w:firstLineChars="200" w:firstLine="482"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1.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就（待）业期间表现及所在单位推荐意见是指所在学校、就业单位或乡（镇、街道）、村（社区）的推荐意见；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2.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个人简历及社会实践从小学填起；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3.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sz w:val="24"/>
                <w:szCs w:val="24"/>
                <w:lang w:bidi="ar"/>
              </w:rPr>
              <w:t>生源地填写到“××地区（州、市）××县（市、区）××乡（镇、街道）××村（社区）”。</w:t>
            </w:r>
          </w:p>
        </w:tc>
      </w:tr>
    </w:tbl>
    <w:p w:rsidR="004E774E" w:rsidRDefault="004E774E">
      <w:pPr>
        <w:pStyle w:val="a0"/>
        <w:ind w:left="0" w:firstLineChars="0" w:firstLine="0"/>
        <w:rPr>
          <w:rFonts w:ascii="仿宋_GB2312" w:eastAsia="仿宋_GB2312"/>
          <w:kern w:val="2"/>
          <w:sz w:val="15"/>
          <w:szCs w:val="15"/>
          <w:lang w:bidi="ar"/>
        </w:rPr>
      </w:pPr>
    </w:p>
    <w:sectPr w:rsidR="004E774E">
      <w:pgSz w:w="11906" w:h="16838"/>
      <w:pgMar w:top="1440" w:right="1701" w:bottom="1440" w:left="170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script"/>
    <w:pitch w:val="default"/>
    <w:sig w:usb0="00000000" w:usb1="080E0000" w:usb2="0000000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D09DE"/>
    <w:rsid w:val="004E774E"/>
    <w:rsid w:val="00B76D87"/>
    <w:rsid w:val="079D591B"/>
    <w:rsid w:val="08611D43"/>
    <w:rsid w:val="09AC2F6C"/>
    <w:rsid w:val="12770E33"/>
    <w:rsid w:val="4ADA52C3"/>
    <w:rsid w:val="57B534D9"/>
    <w:rsid w:val="763D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A191B"/>
  <w15:docId w15:val="{A2F35EE7-080C-4FFE-BD3D-8C7F607A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spacing w:line="365" w:lineRule="atLeast"/>
      <w:ind w:left="1"/>
      <w:jc w:val="both"/>
      <w:textAlignment w:val="bottom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spacing w:after="0"/>
      <w:ind w:firstLineChars="200" w:firstLine="20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ind w:left="0"/>
      <w:jc w:val="left"/>
    </w:pPr>
    <w:rPr>
      <w:rFonts w:ascii="宋体" w:hAnsi="宋体" w:hint="eastAsia"/>
      <w:sz w:val="24"/>
      <w:szCs w:val="24"/>
    </w:rPr>
  </w:style>
  <w:style w:type="table" w:styleId="a7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qFormat/>
    <w:rPr>
      <w:rFonts w:ascii="宋体" w:eastAsia="宋体" w:hAnsi="宋体" w:cs="宋体" w:hint="eastAsia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123347485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2021-01-04T10:58:00Z</dcterms:created>
  <dcterms:modified xsi:type="dcterms:W3CDTF">2021-01-11T11:25:00Z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